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7B363" w14:textId="62BE6D29" w:rsidR="007777B7" w:rsidRDefault="00492BB0">
      <w:pPr>
        <w:keepNext/>
        <w:keepLines/>
        <w:pBdr>
          <w:top w:val="nil"/>
          <w:left w:val="nil"/>
          <w:bottom w:val="nil"/>
          <w:right w:val="nil"/>
          <w:between w:val="nil"/>
        </w:pBdr>
        <w:spacing w:before="240" w:after="60"/>
        <w:ind w:left="432" w:hanging="432"/>
        <w:jc w:val="center"/>
        <w:rPr>
          <w:rFonts w:ascii="Arial" w:eastAsia="Arial" w:hAnsi="Arial" w:cs="Arial"/>
          <w:b/>
          <w:sz w:val="32"/>
          <w:szCs w:val="32"/>
        </w:rPr>
      </w:pPr>
      <w:r>
        <w:rPr>
          <w:b/>
          <w:sz w:val="32"/>
          <w:szCs w:val="32"/>
          <w:lang w:val="lt"/>
        </w:rPr>
        <w:t>DĖKINGUMO ISTORIJOS</w:t>
      </w:r>
    </w:p>
    <w:p w14:paraId="6D39AE2F" w14:textId="77777777" w:rsidR="007777B7" w:rsidRDefault="007777B7">
      <w:pPr>
        <w:keepNext/>
        <w:keepLines/>
        <w:pBdr>
          <w:top w:val="nil"/>
          <w:left w:val="nil"/>
          <w:bottom w:val="nil"/>
          <w:right w:val="nil"/>
          <w:between w:val="nil"/>
        </w:pBdr>
        <w:spacing w:before="240" w:after="60"/>
        <w:ind w:left="432" w:hanging="432"/>
        <w:jc w:val="center"/>
        <w:rPr>
          <w:rFonts w:ascii="Arial" w:eastAsia="Arial" w:hAnsi="Arial" w:cs="Arial"/>
          <w:b/>
          <w:sz w:val="32"/>
          <w:szCs w:val="32"/>
        </w:rPr>
      </w:pPr>
      <w:bookmarkStart w:id="0" w:name="_s31wxzo2moka" w:colFirst="0" w:colLast="0"/>
      <w:bookmarkEnd w:id="0"/>
    </w:p>
    <w:p w14:paraId="58DC3D61" w14:textId="77777777" w:rsidR="007777B7" w:rsidRDefault="007777B7">
      <w:pPr>
        <w:keepNext/>
        <w:keepLines/>
        <w:pBdr>
          <w:top w:val="nil"/>
          <w:left w:val="nil"/>
          <w:bottom w:val="nil"/>
          <w:right w:val="nil"/>
          <w:between w:val="nil"/>
        </w:pBdr>
        <w:rPr>
          <w:rFonts w:ascii="Calibri" w:eastAsia="Calibri" w:hAnsi="Calibri" w:cs="Calibri"/>
          <w:sz w:val="22"/>
          <w:szCs w:val="22"/>
        </w:rPr>
      </w:pPr>
    </w:p>
    <w:p w14:paraId="142B9945" w14:textId="77777777" w:rsidR="007777B7" w:rsidRDefault="00492BB0">
      <w:pPr>
        <w:keepNext/>
        <w:keepLines/>
        <w:pBdr>
          <w:top w:val="nil"/>
          <w:left w:val="nil"/>
          <w:bottom w:val="nil"/>
          <w:right w:val="nil"/>
          <w:between w:val="nil"/>
        </w:pBdr>
        <w:jc w:val="center"/>
        <w:rPr>
          <w:rFonts w:ascii="Calibri" w:eastAsia="Calibri" w:hAnsi="Calibri" w:cs="Calibri"/>
          <w:sz w:val="22"/>
          <w:szCs w:val="22"/>
        </w:rPr>
      </w:pPr>
      <w:r>
        <w:rPr>
          <w:rFonts w:ascii="Calibri" w:eastAsia="Calibri" w:hAnsi="Calibri" w:cs="Calibri"/>
          <w:noProof/>
          <w:sz w:val="22"/>
          <w:szCs w:val="22"/>
        </w:rPr>
        <w:drawing>
          <wp:inline distT="114300" distB="114300" distL="114300" distR="114300" wp14:anchorId="319C8670" wp14:editId="5CDE43A3">
            <wp:extent cx="1254280" cy="975551"/>
            <wp:effectExtent l="0" t="0" r="0" b="0"/>
            <wp:docPr id="1"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7"/>
                    <a:srcRect/>
                    <a:stretch>
                      <a:fillRect/>
                    </a:stretch>
                  </pic:blipFill>
                  <pic:spPr>
                    <a:xfrm>
                      <a:off x="0" y="0"/>
                      <a:ext cx="1254280" cy="975551"/>
                    </a:xfrm>
                    <a:prstGeom prst="rect">
                      <a:avLst/>
                    </a:prstGeom>
                    <a:ln/>
                  </pic:spPr>
                </pic:pic>
              </a:graphicData>
            </a:graphic>
          </wp:inline>
        </w:drawing>
      </w:r>
    </w:p>
    <w:p w14:paraId="67A3962D" w14:textId="77777777" w:rsidR="007777B7" w:rsidRDefault="007777B7">
      <w:pPr>
        <w:keepNext/>
        <w:keepLines/>
        <w:rPr>
          <w:b/>
          <w:sz w:val="22"/>
          <w:szCs w:val="22"/>
        </w:rPr>
      </w:pPr>
    </w:p>
    <w:p w14:paraId="09C51956" w14:textId="77777777" w:rsidR="007777B7" w:rsidRDefault="007777B7">
      <w:pPr>
        <w:keepNext/>
        <w:keepLines/>
        <w:rPr>
          <w:b/>
          <w:sz w:val="22"/>
          <w:szCs w:val="22"/>
        </w:rPr>
      </w:pPr>
    </w:p>
    <w:p w14:paraId="6969BBAD" w14:textId="77777777" w:rsidR="007777B7" w:rsidRDefault="007777B7">
      <w:pPr>
        <w:keepNext/>
        <w:keepLines/>
        <w:rPr>
          <w:b/>
          <w:sz w:val="22"/>
          <w:szCs w:val="22"/>
        </w:rPr>
      </w:pPr>
    </w:p>
    <w:p w14:paraId="1851C7F9" w14:textId="77777777" w:rsidR="007777B7" w:rsidRDefault="007777B7">
      <w:pPr>
        <w:keepNext/>
        <w:keepLines/>
        <w:rPr>
          <w:b/>
          <w:sz w:val="22"/>
          <w:szCs w:val="22"/>
        </w:rPr>
      </w:pPr>
    </w:p>
    <w:p w14:paraId="1471530F" w14:textId="77777777" w:rsidR="007777B7" w:rsidRDefault="007777B7">
      <w:pPr>
        <w:keepNext/>
        <w:keepLines/>
        <w:rPr>
          <w:b/>
          <w:sz w:val="22"/>
          <w:szCs w:val="22"/>
        </w:rPr>
      </w:pPr>
    </w:p>
    <w:p w14:paraId="5A8C1162" w14:textId="77777777" w:rsidR="007777B7" w:rsidRDefault="007777B7">
      <w:pPr>
        <w:keepNext/>
        <w:keepLines/>
        <w:rPr>
          <w:b/>
          <w:sz w:val="22"/>
          <w:szCs w:val="22"/>
        </w:rPr>
      </w:pPr>
    </w:p>
    <w:p w14:paraId="4A83B983" w14:textId="77777777" w:rsidR="007777B7" w:rsidRDefault="00492BB0">
      <w:pPr>
        <w:keepNext/>
        <w:keepLines/>
        <w:rPr>
          <w:rFonts w:ascii="Calibri" w:eastAsia="Calibri" w:hAnsi="Calibri" w:cs="Calibri"/>
          <w:b/>
          <w:sz w:val="22"/>
          <w:szCs w:val="22"/>
        </w:rPr>
      </w:pPr>
      <w:r>
        <w:rPr>
          <w:b/>
          <w:sz w:val="22"/>
          <w:szCs w:val="22"/>
          <w:lang w:val="lt"/>
        </w:rPr>
        <w:t>PAGRINDINĖS FUNKCIJOS</w:t>
      </w:r>
    </w:p>
    <w:p w14:paraId="3A70B96C" w14:textId="77777777" w:rsidR="007777B7" w:rsidRDefault="007777B7">
      <w:pPr>
        <w:keepNext/>
        <w:keepLines/>
        <w:rPr>
          <w:rFonts w:ascii="Calibri" w:eastAsia="Calibri" w:hAnsi="Calibri" w:cs="Calibri"/>
          <w:b/>
          <w:sz w:val="22"/>
          <w:szCs w:val="22"/>
        </w:rPr>
      </w:pPr>
    </w:p>
    <w:tbl>
      <w:tblPr>
        <w:tblStyle w:val="a"/>
        <w:tblW w:w="711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10"/>
        <w:gridCol w:w="3600"/>
      </w:tblGrid>
      <w:tr w:rsidR="007777B7" w14:paraId="22A63615" w14:textId="77777777">
        <w:trPr>
          <w:trHeight w:val="480"/>
          <w:tblHeader/>
        </w:trPr>
        <w:tc>
          <w:tcPr>
            <w:tcW w:w="3510" w:type="dxa"/>
            <w:shd w:val="clear" w:color="auto" w:fill="C2CF00"/>
            <w:tcMar>
              <w:top w:w="100" w:type="dxa"/>
              <w:left w:w="100" w:type="dxa"/>
              <w:bottom w:w="100" w:type="dxa"/>
              <w:right w:w="100" w:type="dxa"/>
            </w:tcMar>
            <w:vAlign w:val="center"/>
          </w:tcPr>
          <w:p w14:paraId="11862E1E" w14:textId="77777777" w:rsidR="007777B7" w:rsidRDefault="00492BB0">
            <w:pPr>
              <w:widowControl w:val="0"/>
              <w:rPr>
                <w:rFonts w:ascii="Calibri" w:eastAsia="Calibri" w:hAnsi="Calibri" w:cs="Calibri"/>
                <w:b/>
                <w:sz w:val="22"/>
                <w:szCs w:val="22"/>
              </w:rPr>
            </w:pPr>
            <w:r>
              <w:rPr>
                <w:sz w:val="22"/>
                <w:szCs w:val="22"/>
                <w:lang w:val="lt"/>
              </w:rPr>
              <w:t>Geresni įgūdžiai</w:t>
            </w:r>
          </w:p>
        </w:tc>
        <w:tc>
          <w:tcPr>
            <w:tcW w:w="3600" w:type="dxa"/>
            <w:shd w:val="clear" w:color="auto" w:fill="auto"/>
            <w:tcMar>
              <w:top w:w="100" w:type="dxa"/>
              <w:left w:w="100" w:type="dxa"/>
              <w:bottom w:w="100" w:type="dxa"/>
              <w:right w:w="100" w:type="dxa"/>
            </w:tcMar>
          </w:tcPr>
          <w:p w14:paraId="63A3EC1E" w14:textId="77777777" w:rsidR="007777B7" w:rsidRDefault="00492BB0">
            <w:pPr>
              <w:keepNext/>
              <w:keepLines/>
              <w:rPr>
                <w:rFonts w:ascii="Calibri" w:eastAsia="Calibri" w:hAnsi="Calibri" w:cs="Calibri"/>
                <w:sz w:val="22"/>
                <w:szCs w:val="22"/>
              </w:rPr>
            </w:pPr>
            <w:r>
              <w:rPr>
                <w:b/>
                <w:sz w:val="22"/>
                <w:szCs w:val="22"/>
                <w:lang w:val="lt"/>
              </w:rPr>
              <w:t>STATYKITE, VADOVAUKITE, PALAIKYKITE</w:t>
            </w:r>
          </w:p>
        </w:tc>
      </w:tr>
      <w:tr w:rsidR="007777B7" w14:paraId="730DB585" w14:textId="77777777">
        <w:trPr>
          <w:trHeight w:val="362"/>
          <w:tblHeader/>
        </w:trPr>
        <w:tc>
          <w:tcPr>
            <w:tcW w:w="3510" w:type="dxa"/>
            <w:shd w:val="clear" w:color="auto" w:fill="C2CF00"/>
            <w:tcMar>
              <w:top w:w="100" w:type="dxa"/>
              <w:left w:w="100" w:type="dxa"/>
              <w:bottom w:w="100" w:type="dxa"/>
              <w:right w:w="100" w:type="dxa"/>
            </w:tcMar>
          </w:tcPr>
          <w:p w14:paraId="5D758EC8" w14:textId="77777777" w:rsidR="007777B7" w:rsidRDefault="00492BB0">
            <w:pPr>
              <w:widowControl w:val="0"/>
              <w:rPr>
                <w:rFonts w:ascii="Calibri" w:eastAsia="Calibri" w:hAnsi="Calibri" w:cs="Calibri"/>
                <w:sz w:val="22"/>
                <w:szCs w:val="22"/>
              </w:rPr>
            </w:pPr>
            <w:r>
              <w:rPr>
                <w:sz w:val="22"/>
                <w:szCs w:val="22"/>
                <w:lang w:val="lt"/>
              </w:rPr>
              <w:t>Tinka</w:t>
            </w:r>
          </w:p>
        </w:tc>
        <w:tc>
          <w:tcPr>
            <w:tcW w:w="3600" w:type="dxa"/>
            <w:shd w:val="clear" w:color="auto" w:fill="auto"/>
            <w:tcMar>
              <w:top w:w="100" w:type="dxa"/>
              <w:left w:w="100" w:type="dxa"/>
              <w:bottom w:w="100" w:type="dxa"/>
              <w:right w:w="100" w:type="dxa"/>
            </w:tcMar>
          </w:tcPr>
          <w:p w14:paraId="01F36F9E" w14:textId="77777777" w:rsidR="007777B7" w:rsidRDefault="00492BB0">
            <w:pPr>
              <w:keepNext/>
              <w:keepLines/>
              <w:rPr>
                <w:rFonts w:ascii="Calibri" w:eastAsia="Calibri" w:hAnsi="Calibri" w:cs="Calibri"/>
                <w:sz w:val="22"/>
                <w:szCs w:val="22"/>
              </w:rPr>
            </w:pPr>
            <w:r>
              <w:rPr>
                <w:sz w:val="22"/>
                <w:szCs w:val="22"/>
                <w:lang w:val="lt"/>
              </w:rPr>
              <w:t>Mokytojai, mokiniai</w:t>
            </w:r>
          </w:p>
        </w:tc>
      </w:tr>
      <w:tr w:rsidR="007777B7" w14:paraId="579CFBAD" w14:textId="77777777">
        <w:trPr>
          <w:trHeight w:val="342"/>
          <w:tblHeader/>
        </w:trPr>
        <w:tc>
          <w:tcPr>
            <w:tcW w:w="3510" w:type="dxa"/>
            <w:shd w:val="clear" w:color="auto" w:fill="C2CF00"/>
            <w:tcMar>
              <w:top w:w="100" w:type="dxa"/>
              <w:left w:w="100" w:type="dxa"/>
              <w:bottom w:w="100" w:type="dxa"/>
              <w:right w:w="100" w:type="dxa"/>
            </w:tcMar>
          </w:tcPr>
          <w:p w14:paraId="6FF9A734" w14:textId="77777777" w:rsidR="007777B7" w:rsidRDefault="00492BB0">
            <w:pPr>
              <w:widowControl w:val="0"/>
              <w:rPr>
                <w:rFonts w:ascii="Calibri" w:eastAsia="Calibri" w:hAnsi="Calibri" w:cs="Calibri"/>
                <w:sz w:val="22"/>
                <w:szCs w:val="22"/>
              </w:rPr>
            </w:pPr>
            <w:r>
              <w:rPr>
                <w:sz w:val="22"/>
                <w:szCs w:val="22"/>
                <w:lang w:val="lt"/>
              </w:rPr>
              <w:t>Sudėtingumo lygis</w:t>
            </w:r>
          </w:p>
        </w:tc>
        <w:tc>
          <w:tcPr>
            <w:tcW w:w="3600" w:type="dxa"/>
            <w:shd w:val="clear" w:color="auto" w:fill="auto"/>
            <w:tcMar>
              <w:top w:w="100" w:type="dxa"/>
              <w:left w:w="100" w:type="dxa"/>
              <w:bottom w:w="100" w:type="dxa"/>
              <w:right w:w="100" w:type="dxa"/>
            </w:tcMar>
          </w:tcPr>
          <w:p w14:paraId="5790586C" w14:textId="77777777" w:rsidR="007777B7" w:rsidRDefault="00492BB0">
            <w:pPr>
              <w:keepNext/>
              <w:keepLines/>
              <w:rPr>
                <w:rFonts w:ascii="Calibri" w:eastAsia="Calibri" w:hAnsi="Calibri" w:cs="Calibri"/>
                <w:sz w:val="22"/>
                <w:szCs w:val="22"/>
              </w:rPr>
            </w:pPr>
            <w:r>
              <w:rPr>
                <w:sz w:val="22"/>
                <w:szCs w:val="22"/>
                <w:lang w:val="lt"/>
              </w:rPr>
              <w:t>Vidutinis-aukštas</w:t>
            </w:r>
          </w:p>
        </w:tc>
      </w:tr>
      <w:tr w:rsidR="007777B7" w14:paraId="0E478A60" w14:textId="77777777">
        <w:trPr>
          <w:trHeight w:val="336"/>
          <w:tblHeader/>
        </w:trPr>
        <w:tc>
          <w:tcPr>
            <w:tcW w:w="3510" w:type="dxa"/>
            <w:shd w:val="clear" w:color="auto" w:fill="C2CF00"/>
            <w:tcMar>
              <w:top w:w="100" w:type="dxa"/>
              <w:left w:w="100" w:type="dxa"/>
              <w:bottom w:w="100" w:type="dxa"/>
              <w:right w:w="100" w:type="dxa"/>
            </w:tcMar>
          </w:tcPr>
          <w:p w14:paraId="3C7010E3" w14:textId="77777777" w:rsidR="007777B7" w:rsidRDefault="00492BB0">
            <w:pPr>
              <w:widowControl w:val="0"/>
              <w:rPr>
                <w:rFonts w:ascii="Calibri" w:eastAsia="Calibri" w:hAnsi="Calibri" w:cs="Calibri"/>
                <w:b/>
                <w:sz w:val="22"/>
                <w:szCs w:val="22"/>
              </w:rPr>
            </w:pPr>
            <w:r>
              <w:rPr>
                <w:sz w:val="22"/>
                <w:szCs w:val="22"/>
                <w:lang w:val="lt"/>
              </w:rPr>
              <w:t>Individualus nustatymas</w:t>
            </w:r>
          </w:p>
        </w:tc>
        <w:tc>
          <w:tcPr>
            <w:tcW w:w="3600" w:type="dxa"/>
            <w:shd w:val="clear" w:color="auto" w:fill="auto"/>
            <w:tcMar>
              <w:top w:w="100" w:type="dxa"/>
              <w:left w:w="100" w:type="dxa"/>
              <w:bottom w:w="100" w:type="dxa"/>
              <w:right w:w="100" w:type="dxa"/>
            </w:tcMar>
          </w:tcPr>
          <w:p w14:paraId="3244A3AA" w14:textId="77777777" w:rsidR="007777B7" w:rsidRDefault="00492BB0">
            <w:pPr>
              <w:keepNext/>
              <w:keepLines/>
              <w:rPr>
                <w:rFonts w:ascii="Calibri" w:eastAsia="Calibri" w:hAnsi="Calibri" w:cs="Calibri"/>
                <w:sz w:val="22"/>
                <w:szCs w:val="22"/>
              </w:rPr>
            </w:pPr>
            <w:r>
              <w:rPr>
                <w:sz w:val="22"/>
                <w:szCs w:val="22"/>
                <w:lang w:val="lt"/>
              </w:rPr>
              <w:t>Taip</w:t>
            </w:r>
          </w:p>
        </w:tc>
      </w:tr>
      <w:tr w:rsidR="007777B7" w14:paraId="601087FA" w14:textId="77777777">
        <w:trPr>
          <w:trHeight w:val="358"/>
          <w:tblHeader/>
        </w:trPr>
        <w:tc>
          <w:tcPr>
            <w:tcW w:w="3510" w:type="dxa"/>
            <w:shd w:val="clear" w:color="auto" w:fill="C2CF00"/>
            <w:tcMar>
              <w:top w:w="100" w:type="dxa"/>
              <w:left w:w="100" w:type="dxa"/>
              <w:bottom w:w="100" w:type="dxa"/>
              <w:right w:w="100" w:type="dxa"/>
            </w:tcMar>
          </w:tcPr>
          <w:p w14:paraId="699441A4" w14:textId="77777777" w:rsidR="007777B7" w:rsidRDefault="00492BB0">
            <w:pPr>
              <w:widowControl w:val="0"/>
              <w:rPr>
                <w:rFonts w:ascii="Calibri" w:eastAsia="Calibri" w:hAnsi="Calibri" w:cs="Calibri"/>
                <w:b/>
                <w:sz w:val="22"/>
                <w:szCs w:val="22"/>
              </w:rPr>
            </w:pPr>
            <w:r>
              <w:rPr>
                <w:sz w:val="22"/>
                <w:szCs w:val="22"/>
                <w:lang w:val="lt"/>
              </w:rPr>
              <w:t>Grupės sąranka</w:t>
            </w:r>
          </w:p>
        </w:tc>
        <w:tc>
          <w:tcPr>
            <w:tcW w:w="3600" w:type="dxa"/>
            <w:shd w:val="clear" w:color="auto" w:fill="auto"/>
            <w:tcMar>
              <w:top w:w="100" w:type="dxa"/>
              <w:left w:w="100" w:type="dxa"/>
              <w:bottom w:w="100" w:type="dxa"/>
              <w:right w:w="100" w:type="dxa"/>
            </w:tcMar>
          </w:tcPr>
          <w:p w14:paraId="77A71654" w14:textId="77777777" w:rsidR="007777B7" w:rsidRDefault="00492BB0">
            <w:pPr>
              <w:keepNext/>
              <w:keepLines/>
              <w:rPr>
                <w:rFonts w:ascii="Calibri" w:eastAsia="Calibri" w:hAnsi="Calibri" w:cs="Calibri"/>
                <w:sz w:val="22"/>
                <w:szCs w:val="22"/>
              </w:rPr>
            </w:pPr>
            <w:r>
              <w:rPr>
                <w:sz w:val="22"/>
                <w:szCs w:val="22"/>
                <w:lang w:val="lt"/>
              </w:rPr>
              <w:t>Taip</w:t>
            </w:r>
          </w:p>
        </w:tc>
      </w:tr>
      <w:tr w:rsidR="007777B7" w14:paraId="1BF10A9E" w14:textId="77777777">
        <w:trPr>
          <w:trHeight w:val="352"/>
        </w:trPr>
        <w:tc>
          <w:tcPr>
            <w:tcW w:w="3510" w:type="dxa"/>
            <w:shd w:val="clear" w:color="auto" w:fill="C2CF00"/>
            <w:tcMar>
              <w:top w:w="100" w:type="dxa"/>
              <w:left w:w="100" w:type="dxa"/>
              <w:bottom w:w="100" w:type="dxa"/>
              <w:right w:w="100" w:type="dxa"/>
            </w:tcMar>
          </w:tcPr>
          <w:p w14:paraId="753D7E93" w14:textId="77777777" w:rsidR="007777B7" w:rsidRDefault="00492BB0">
            <w:pPr>
              <w:widowControl w:val="0"/>
              <w:rPr>
                <w:rFonts w:ascii="Calibri" w:eastAsia="Calibri" w:hAnsi="Calibri" w:cs="Calibri"/>
                <w:b/>
                <w:sz w:val="22"/>
                <w:szCs w:val="22"/>
              </w:rPr>
            </w:pPr>
            <w:r>
              <w:rPr>
                <w:sz w:val="22"/>
                <w:szCs w:val="22"/>
                <w:lang w:val="lt"/>
              </w:rPr>
              <w:t>Minimalus dalyvių skaičius</w:t>
            </w:r>
          </w:p>
        </w:tc>
        <w:tc>
          <w:tcPr>
            <w:tcW w:w="3600" w:type="dxa"/>
            <w:shd w:val="clear" w:color="auto" w:fill="auto"/>
            <w:tcMar>
              <w:top w:w="100" w:type="dxa"/>
              <w:left w:w="100" w:type="dxa"/>
              <w:bottom w:w="100" w:type="dxa"/>
              <w:right w:w="100" w:type="dxa"/>
            </w:tcMar>
          </w:tcPr>
          <w:p w14:paraId="532DB7CD" w14:textId="77777777" w:rsidR="007777B7" w:rsidRDefault="00492BB0">
            <w:pPr>
              <w:widowControl w:val="0"/>
              <w:rPr>
                <w:rFonts w:ascii="Calibri" w:eastAsia="Calibri" w:hAnsi="Calibri" w:cs="Calibri"/>
                <w:sz w:val="22"/>
                <w:szCs w:val="22"/>
              </w:rPr>
            </w:pPr>
            <w:r>
              <w:rPr>
                <w:sz w:val="22"/>
                <w:szCs w:val="22"/>
                <w:lang w:val="lt"/>
              </w:rPr>
              <w:t>1</w:t>
            </w:r>
          </w:p>
        </w:tc>
      </w:tr>
      <w:tr w:rsidR="007777B7" w14:paraId="767DB6DC" w14:textId="77777777">
        <w:trPr>
          <w:trHeight w:val="332"/>
        </w:trPr>
        <w:tc>
          <w:tcPr>
            <w:tcW w:w="3510" w:type="dxa"/>
            <w:shd w:val="clear" w:color="auto" w:fill="C2CF00"/>
            <w:tcMar>
              <w:top w:w="100" w:type="dxa"/>
              <w:left w:w="100" w:type="dxa"/>
              <w:bottom w:w="100" w:type="dxa"/>
              <w:right w:w="100" w:type="dxa"/>
            </w:tcMar>
          </w:tcPr>
          <w:p w14:paraId="09310C65" w14:textId="77777777" w:rsidR="007777B7" w:rsidRDefault="00492BB0">
            <w:pPr>
              <w:widowControl w:val="0"/>
              <w:rPr>
                <w:rFonts w:ascii="Calibri" w:eastAsia="Calibri" w:hAnsi="Calibri" w:cs="Calibri"/>
                <w:b/>
                <w:sz w:val="22"/>
                <w:szCs w:val="22"/>
              </w:rPr>
            </w:pPr>
            <w:r>
              <w:rPr>
                <w:sz w:val="22"/>
                <w:szCs w:val="22"/>
                <w:lang w:val="lt"/>
              </w:rPr>
              <w:t>Vidutinė trukmė</w:t>
            </w:r>
          </w:p>
        </w:tc>
        <w:tc>
          <w:tcPr>
            <w:tcW w:w="3600" w:type="dxa"/>
            <w:shd w:val="clear" w:color="auto" w:fill="auto"/>
            <w:tcMar>
              <w:top w:w="100" w:type="dxa"/>
              <w:left w:w="100" w:type="dxa"/>
              <w:bottom w:w="100" w:type="dxa"/>
              <w:right w:w="100" w:type="dxa"/>
            </w:tcMar>
          </w:tcPr>
          <w:p w14:paraId="39B52CA0" w14:textId="77777777" w:rsidR="007777B7" w:rsidRDefault="00492BB0">
            <w:pPr>
              <w:widowControl w:val="0"/>
              <w:rPr>
                <w:rFonts w:ascii="Calibri" w:eastAsia="Calibri" w:hAnsi="Calibri" w:cs="Calibri"/>
                <w:sz w:val="22"/>
                <w:szCs w:val="22"/>
              </w:rPr>
            </w:pPr>
            <w:r>
              <w:rPr>
                <w:sz w:val="22"/>
                <w:szCs w:val="22"/>
                <w:lang w:val="lt"/>
              </w:rPr>
              <w:t>30 - 40 minučių</w:t>
            </w:r>
          </w:p>
        </w:tc>
      </w:tr>
      <w:tr w:rsidR="007777B7" w14:paraId="1CD62F5F" w14:textId="77777777">
        <w:trPr>
          <w:trHeight w:val="349"/>
        </w:trPr>
        <w:tc>
          <w:tcPr>
            <w:tcW w:w="3510" w:type="dxa"/>
            <w:shd w:val="clear" w:color="auto" w:fill="C2CF00"/>
            <w:tcMar>
              <w:top w:w="100" w:type="dxa"/>
              <w:left w:w="100" w:type="dxa"/>
              <w:bottom w:w="100" w:type="dxa"/>
              <w:right w:w="100" w:type="dxa"/>
            </w:tcMar>
          </w:tcPr>
          <w:p w14:paraId="4FDD13BA" w14:textId="77777777" w:rsidR="007777B7" w:rsidRDefault="00492BB0">
            <w:pPr>
              <w:widowControl w:val="0"/>
              <w:rPr>
                <w:rFonts w:ascii="Calibri" w:eastAsia="Calibri" w:hAnsi="Calibri" w:cs="Calibri"/>
                <w:b/>
                <w:sz w:val="22"/>
                <w:szCs w:val="22"/>
              </w:rPr>
            </w:pPr>
            <w:r>
              <w:rPr>
                <w:sz w:val="22"/>
                <w:szCs w:val="22"/>
                <w:lang w:val="lt"/>
              </w:rPr>
              <w:t>Speciali įranga</w:t>
            </w:r>
          </w:p>
        </w:tc>
        <w:tc>
          <w:tcPr>
            <w:tcW w:w="3600" w:type="dxa"/>
            <w:shd w:val="clear" w:color="auto" w:fill="auto"/>
            <w:tcMar>
              <w:top w:w="100" w:type="dxa"/>
              <w:left w:w="100" w:type="dxa"/>
              <w:bottom w:w="100" w:type="dxa"/>
              <w:right w:w="100" w:type="dxa"/>
            </w:tcMar>
          </w:tcPr>
          <w:p w14:paraId="6F4A9F82" w14:textId="77777777" w:rsidR="007777B7" w:rsidRDefault="00492BB0">
            <w:pPr>
              <w:widowControl w:val="0"/>
              <w:rPr>
                <w:rFonts w:ascii="Calibri" w:eastAsia="Calibri" w:hAnsi="Calibri" w:cs="Calibri"/>
                <w:sz w:val="22"/>
                <w:szCs w:val="22"/>
              </w:rPr>
            </w:pPr>
            <w:r>
              <w:rPr>
                <w:sz w:val="22"/>
                <w:szCs w:val="22"/>
                <w:lang w:val="lt"/>
              </w:rPr>
              <w:t>Ne</w:t>
            </w:r>
          </w:p>
        </w:tc>
      </w:tr>
      <w:tr w:rsidR="007777B7" w14:paraId="296E3EC7" w14:textId="77777777">
        <w:trPr>
          <w:trHeight w:val="480"/>
        </w:trPr>
        <w:tc>
          <w:tcPr>
            <w:tcW w:w="3510" w:type="dxa"/>
            <w:shd w:val="clear" w:color="auto" w:fill="C2CF00"/>
            <w:tcMar>
              <w:top w:w="100" w:type="dxa"/>
              <w:left w:w="100" w:type="dxa"/>
              <w:bottom w:w="100" w:type="dxa"/>
              <w:right w:w="100" w:type="dxa"/>
            </w:tcMar>
          </w:tcPr>
          <w:p w14:paraId="5FE40DC7" w14:textId="77777777" w:rsidR="007777B7" w:rsidRDefault="00492BB0">
            <w:pPr>
              <w:widowControl w:val="0"/>
              <w:rPr>
                <w:rFonts w:ascii="Calibri" w:eastAsia="Calibri" w:hAnsi="Calibri" w:cs="Calibri"/>
                <w:b/>
                <w:sz w:val="22"/>
                <w:szCs w:val="22"/>
              </w:rPr>
            </w:pPr>
            <w:r>
              <w:rPr>
                <w:sz w:val="22"/>
                <w:szCs w:val="22"/>
                <w:lang w:val="lt"/>
              </w:rPr>
              <w:lastRenderedPageBreak/>
              <w:t>Internetinė versija</w:t>
            </w:r>
          </w:p>
        </w:tc>
        <w:tc>
          <w:tcPr>
            <w:tcW w:w="3600" w:type="dxa"/>
            <w:shd w:val="clear" w:color="auto" w:fill="auto"/>
            <w:tcMar>
              <w:top w:w="100" w:type="dxa"/>
              <w:left w:w="100" w:type="dxa"/>
              <w:bottom w:w="100" w:type="dxa"/>
              <w:right w:w="100" w:type="dxa"/>
            </w:tcMar>
          </w:tcPr>
          <w:p w14:paraId="4AF162F5" w14:textId="77777777" w:rsidR="007777B7" w:rsidRDefault="00492BB0">
            <w:pPr>
              <w:widowControl w:val="0"/>
              <w:rPr>
                <w:rFonts w:ascii="Calibri" w:eastAsia="Calibri" w:hAnsi="Calibri" w:cs="Calibri"/>
                <w:sz w:val="22"/>
                <w:szCs w:val="22"/>
              </w:rPr>
            </w:pPr>
            <w:r>
              <w:rPr>
                <w:sz w:val="22"/>
                <w:szCs w:val="22"/>
                <w:lang w:val="lt"/>
              </w:rPr>
              <w:t>Taip</w:t>
            </w:r>
          </w:p>
        </w:tc>
      </w:tr>
    </w:tbl>
    <w:p w14:paraId="056B0FBE" w14:textId="77777777" w:rsidR="007777B7" w:rsidRDefault="00492BB0">
      <w:pPr>
        <w:keepNext/>
        <w:keepLines/>
        <w:numPr>
          <w:ilvl w:val="0"/>
          <w:numId w:val="5"/>
        </w:numPr>
        <w:spacing w:line="276" w:lineRule="auto"/>
        <w:ind w:left="284"/>
        <w:rPr>
          <w:rFonts w:ascii="Calibri" w:eastAsia="Calibri" w:hAnsi="Calibri" w:cs="Calibri"/>
          <w:b/>
        </w:rPr>
      </w:pPr>
      <w:bookmarkStart w:id="1" w:name="_lbj4fcc3i360" w:colFirst="0" w:colLast="0"/>
      <w:bookmarkEnd w:id="1"/>
      <w:r>
        <w:rPr>
          <w:b/>
          <w:lang w:val="lt"/>
        </w:rPr>
        <w:lastRenderedPageBreak/>
        <w:t>APIBŪDINIMAS</w:t>
      </w:r>
    </w:p>
    <w:p w14:paraId="7747AF62" w14:textId="77777777" w:rsidR="007777B7" w:rsidRPr="001E1F6A" w:rsidRDefault="00492BB0">
      <w:pPr>
        <w:keepNext/>
        <w:keepLines/>
        <w:jc w:val="both"/>
        <w:rPr>
          <w:rFonts w:ascii="Calibri" w:eastAsia="Calibri" w:hAnsi="Calibri" w:cs="Calibri"/>
          <w:color w:val="2B2B2B"/>
          <w:highlight w:val="white"/>
          <w:lang w:val="lt"/>
        </w:rPr>
      </w:pPr>
      <w:r>
        <w:rPr>
          <w:color w:val="2B2B2B"/>
          <w:highlight w:val="white"/>
          <w:lang w:val="lt"/>
        </w:rPr>
        <w:t>Vertinimo istorijos, taip pat žinomos kaip vertinimo apklausos technika, daugiausia dėmesio skiria asmens stipriosioms pusėms, remiantis jo ankstesne patirtimi ir mokymusi. Tai apie geriausius žmones, tai, kaip jie gyvena, elgiasi, dirba ir bendraujasu savo bendruomene. Dalijantis savo istorija, atkreipiamas dėmesys į tai, kas veikė, o ne į tai, kas neveikė ankstesniuose žmogaus gyvenimo etapuose, taip sustiprinant  geresnio scenarijausar ateities</w:t>
      </w:r>
      <w:r>
        <w:rPr>
          <w:lang w:val="lt"/>
        </w:rPr>
        <w:t xml:space="preserve"> </w:t>
      </w:r>
      <w:r>
        <w:rPr>
          <w:color w:val="2B2B2B"/>
          <w:highlight w:val="white"/>
          <w:lang w:val="lt"/>
        </w:rPr>
        <w:t>idėją</w:t>
      </w:r>
      <w:r>
        <w:rPr>
          <w:lang w:val="lt"/>
        </w:rPr>
        <w:t>.</w:t>
      </w:r>
    </w:p>
    <w:p w14:paraId="142027C2" w14:textId="77777777" w:rsidR="007777B7" w:rsidRPr="001E1F6A" w:rsidRDefault="007777B7">
      <w:pPr>
        <w:keepNext/>
        <w:keepLines/>
        <w:jc w:val="both"/>
        <w:rPr>
          <w:rFonts w:ascii="Calibri" w:eastAsia="Calibri" w:hAnsi="Calibri" w:cs="Calibri"/>
          <w:color w:val="2B2B2B"/>
          <w:highlight w:val="white"/>
          <w:lang w:val="lt"/>
        </w:rPr>
      </w:pPr>
    </w:p>
    <w:p w14:paraId="30A1F958" w14:textId="77777777" w:rsidR="007777B7" w:rsidRPr="001E1F6A" w:rsidRDefault="00492BB0">
      <w:pPr>
        <w:keepNext/>
        <w:keepLines/>
        <w:jc w:val="both"/>
        <w:rPr>
          <w:rFonts w:ascii="Calibri" w:eastAsia="Calibri" w:hAnsi="Calibri" w:cs="Calibri"/>
          <w:color w:val="2B2B2B"/>
          <w:highlight w:val="white"/>
          <w:lang w:val="lt"/>
        </w:rPr>
      </w:pPr>
      <w:r>
        <w:rPr>
          <w:color w:val="2B2B2B"/>
          <w:highlight w:val="white"/>
          <w:lang w:val="lt"/>
        </w:rPr>
        <w:t xml:space="preserve">Pasak </w:t>
      </w:r>
      <w:proofErr w:type="spellStart"/>
      <w:r>
        <w:rPr>
          <w:color w:val="2B2B2B"/>
          <w:highlight w:val="white"/>
          <w:lang w:val="lt"/>
        </w:rPr>
        <w:t>David</w:t>
      </w:r>
      <w:proofErr w:type="spellEnd"/>
      <w:r>
        <w:rPr>
          <w:color w:val="2B2B2B"/>
          <w:highlight w:val="white"/>
          <w:lang w:val="lt"/>
        </w:rPr>
        <w:t xml:space="preserve"> </w:t>
      </w:r>
      <w:proofErr w:type="spellStart"/>
      <w:r>
        <w:rPr>
          <w:color w:val="2B2B2B"/>
          <w:highlight w:val="white"/>
          <w:lang w:val="lt"/>
        </w:rPr>
        <w:t>Cooperrider</w:t>
      </w:r>
      <w:proofErr w:type="spellEnd"/>
      <w:r>
        <w:rPr>
          <w:color w:val="2B2B2B"/>
          <w:highlight w:val="white"/>
          <w:lang w:val="lt"/>
        </w:rPr>
        <w:t xml:space="preserve"> ir </w:t>
      </w:r>
      <w:proofErr w:type="spellStart"/>
      <w:r>
        <w:rPr>
          <w:color w:val="2B2B2B"/>
          <w:highlight w:val="white"/>
          <w:lang w:val="lt"/>
        </w:rPr>
        <w:t>Suresh</w:t>
      </w:r>
      <w:proofErr w:type="spellEnd"/>
      <w:r>
        <w:rPr>
          <w:color w:val="2B2B2B"/>
          <w:highlight w:val="white"/>
          <w:lang w:val="lt"/>
        </w:rPr>
        <w:t xml:space="preserve"> </w:t>
      </w:r>
      <w:proofErr w:type="spellStart"/>
      <w:r>
        <w:rPr>
          <w:color w:val="2B2B2B"/>
          <w:highlight w:val="white"/>
          <w:lang w:val="lt"/>
        </w:rPr>
        <w:t>Srivastava</w:t>
      </w:r>
      <w:proofErr w:type="spellEnd"/>
      <w:r>
        <w:rPr>
          <w:lang w:val="lt"/>
        </w:rPr>
        <w:t xml:space="preserve"> (</w:t>
      </w:r>
      <w:r>
        <w:rPr>
          <w:color w:val="2B2B2B"/>
          <w:highlight w:val="white"/>
          <w:lang w:val="lt"/>
        </w:rPr>
        <w:t>1987), kurie sukūrė pagrindinę šiuolaikinę vertinimo tyrimo (AI) koncepciją, šis pratimas gali padėti:</w:t>
      </w:r>
    </w:p>
    <w:p w14:paraId="50E783D4" w14:textId="77777777" w:rsidR="007777B7" w:rsidRPr="001E1F6A" w:rsidRDefault="00492BB0">
      <w:pPr>
        <w:keepNext/>
        <w:keepLines/>
        <w:numPr>
          <w:ilvl w:val="0"/>
          <w:numId w:val="7"/>
        </w:numPr>
        <w:ind w:left="714" w:hanging="357"/>
        <w:jc w:val="both"/>
        <w:rPr>
          <w:rFonts w:ascii="Calibri" w:eastAsia="Calibri" w:hAnsi="Calibri" w:cs="Calibri"/>
          <w:color w:val="2B2B2B"/>
          <w:highlight w:val="white"/>
          <w:lang w:val="en-US"/>
        </w:rPr>
      </w:pPr>
      <w:r>
        <w:rPr>
          <w:color w:val="2B2B2B"/>
          <w:highlight w:val="white"/>
          <w:lang w:val="lt"/>
        </w:rPr>
        <w:t>Sukurkite pagrindines grupės, kuri dirba kartu, stipriąsias puses.</w:t>
      </w:r>
    </w:p>
    <w:p w14:paraId="5CB93434" w14:textId="77777777" w:rsidR="007777B7" w:rsidRPr="001E1F6A" w:rsidRDefault="00492BB0">
      <w:pPr>
        <w:keepNext/>
        <w:keepLines/>
        <w:numPr>
          <w:ilvl w:val="0"/>
          <w:numId w:val="7"/>
        </w:numPr>
        <w:ind w:left="714" w:hanging="357"/>
        <w:jc w:val="both"/>
        <w:rPr>
          <w:rFonts w:ascii="Calibri" w:eastAsia="Calibri" w:hAnsi="Calibri" w:cs="Calibri"/>
          <w:color w:val="2B2B2B"/>
          <w:highlight w:val="white"/>
          <w:lang w:val="en-US"/>
        </w:rPr>
      </w:pPr>
      <w:r>
        <w:rPr>
          <w:color w:val="2B2B2B"/>
          <w:highlight w:val="white"/>
          <w:lang w:val="lt"/>
        </w:rPr>
        <w:t>Nukreipkite dėmesį nuo savo silpnybių į savo stipriąsias puses (arba grupės stipriąsias puses).</w:t>
      </w:r>
    </w:p>
    <w:p w14:paraId="4814A713" w14:textId="77777777" w:rsidR="007777B7" w:rsidRDefault="00492BB0">
      <w:pPr>
        <w:keepNext/>
        <w:keepLines/>
        <w:numPr>
          <w:ilvl w:val="0"/>
          <w:numId w:val="7"/>
        </w:numPr>
        <w:ind w:left="714" w:hanging="357"/>
        <w:jc w:val="both"/>
        <w:rPr>
          <w:rFonts w:ascii="Calibri" w:eastAsia="Calibri" w:hAnsi="Calibri" w:cs="Calibri"/>
          <w:color w:val="2B2B2B"/>
          <w:highlight w:val="white"/>
        </w:rPr>
      </w:pPr>
      <w:r>
        <w:rPr>
          <w:color w:val="2B2B2B"/>
          <w:highlight w:val="white"/>
          <w:lang w:val="lt"/>
        </w:rPr>
        <w:t>Tegul žmonės laikosi savo pagrindinių principų.</w:t>
      </w:r>
    </w:p>
    <w:p w14:paraId="5B5A6B3A" w14:textId="77777777" w:rsidR="007777B7" w:rsidRDefault="007777B7">
      <w:pPr>
        <w:keepNext/>
        <w:keepLines/>
        <w:ind w:left="720"/>
        <w:jc w:val="both"/>
        <w:rPr>
          <w:rFonts w:ascii="Calibri" w:eastAsia="Calibri" w:hAnsi="Calibri" w:cs="Calibri"/>
          <w:color w:val="2B2B2B"/>
          <w:sz w:val="22"/>
          <w:szCs w:val="22"/>
          <w:highlight w:val="white"/>
        </w:rPr>
      </w:pPr>
    </w:p>
    <w:p w14:paraId="36D07C6B" w14:textId="77777777" w:rsidR="007777B7" w:rsidRDefault="00492BB0">
      <w:pPr>
        <w:keepNext/>
        <w:keepLines/>
        <w:numPr>
          <w:ilvl w:val="0"/>
          <w:numId w:val="5"/>
        </w:numPr>
        <w:pBdr>
          <w:top w:val="nil"/>
          <w:left w:val="nil"/>
          <w:bottom w:val="nil"/>
          <w:right w:val="nil"/>
          <w:between w:val="nil"/>
        </w:pBdr>
        <w:spacing w:line="276" w:lineRule="auto"/>
        <w:ind w:left="284" w:hanging="284"/>
        <w:jc w:val="both"/>
        <w:rPr>
          <w:rFonts w:ascii="Calibri" w:eastAsia="Calibri" w:hAnsi="Calibri" w:cs="Calibri"/>
          <w:b/>
        </w:rPr>
      </w:pPr>
      <w:bookmarkStart w:id="2" w:name="_i0ampngyhetm" w:colFirst="0" w:colLast="0"/>
      <w:bookmarkEnd w:id="2"/>
      <w:r>
        <w:rPr>
          <w:b/>
          <w:lang w:val="lt"/>
        </w:rPr>
        <w:t>TIKSLAS / NAUDA</w:t>
      </w:r>
    </w:p>
    <w:p w14:paraId="7741E15F" w14:textId="77777777" w:rsidR="007777B7" w:rsidRDefault="007777B7">
      <w:pPr>
        <w:keepNext/>
        <w:keepLines/>
        <w:pBdr>
          <w:top w:val="nil"/>
          <w:left w:val="nil"/>
          <w:bottom w:val="nil"/>
          <w:right w:val="nil"/>
          <w:between w:val="nil"/>
        </w:pBdr>
        <w:spacing w:line="276" w:lineRule="auto"/>
        <w:ind w:left="720"/>
        <w:jc w:val="both"/>
        <w:rPr>
          <w:rFonts w:ascii="Calibri" w:eastAsia="Calibri" w:hAnsi="Calibri" w:cs="Calibri"/>
          <w:b/>
        </w:rPr>
      </w:pPr>
      <w:bookmarkStart w:id="3" w:name="_m990bbwo6foj" w:colFirst="0" w:colLast="0"/>
      <w:bookmarkEnd w:id="3"/>
    </w:p>
    <w:p w14:paraId="356FE4CF" w14:textId="77777777" w:rsidR="007777B7" w:rsidRPr="001E1F6A" w:rsidRDefault="00492BB0">
      <w:pPr>
        <w:keepNext/>
        <w:keepLines/>
        <w:numPr>
          <w:ilvl w:val="0"/>
          <w:numId w:val="3"/>
        </w:numPr>
        <w:jc w:val="both"/>
        <w:rPr>
          <w:rFonts w:ascii="Calibri" w:eastAsia="Calibri" w:hAnsi="Calibri" w:cs="Calibri"/>
          <w:lang w:val="lt"/>
        </w:rPr>
      </w:pPr>
      <w:r>
        <w:rPr>
          <w:color w:val="2B2B2B"/>
          <w:highlight w:val="white"/>
          <w:lang w:val="lt"/>
        </w:rPr>
        <w:t>Tai perkelia</w:t>
      </w:r>
      <w:r>
        <w:rPr>
          <w:lang w:val="lt"/>
        </w:rPr>
        <w:t xml:space="preserve"> požiūrį  nuo </w:t>
      </w:r>
      <w:r>
        <w:rPr>
          <w:color w:val="2B2B2B"/>
          <w:highlight w:val="white"/>
          <w:lang w:val="lt"/>
        </w:rPr>
        <w:t>studentų silpnybių į jų stipriąsias ir sėkmingas</w:t>
      </w:r>
      <w:r>
        <w:rPr>
          <w:lang w:val="lt"/>
        </w:rPr>
        <w:t xml:space="preserve"> praeities patirtis</w:t>
      </w:r>
      <w:r>
        <w:rPr>
          <w:color w:val="2B2B2B"/>
          <w:highlight w:val="white"/>
          <w:lang w:val="lt"/>
        </w:rPr>
        <w:t>, sutelkiant dėmesį į svarbius ir teigiamus momentus iš praeities patirties. Tai taip pat leidžia geriau vizualizuoti galimą jaunų žmonių ateitį;</w:t>
      </w:r>
    </w:p>
    <w:p w14:paraId="20A9B73D" w14:textId="77777777" w:rsidR="007777B7" w:rsidRPr="001E1F6A" w:rsidRDefault="00492BB0">
      <w:pPr>
        <w:keepNext/>
        <w:keepLines/>
        <w:numPr>
          <w:ilvl w:val="0"/>
          <w:numId w:val="6"/>
        </w:numPr>
        <w:jc w:val="both"/>
        <w:rPr>
          <w:rFonts w:ascii="Calibri" w:eastAsia="Calibri" w:hAnsi="Calibri" w:cs="Calibri"/>
          <w:color w:val="2B2B2B"/>
          <w:highlight w:val="white"/>
          <w:lang w:val="lt"/>
        </w:rPr>
      </w:pPr>
      <w:r>
        <w:rPr>
          <w:color w:val="2B2B2B"/>
          <w:highlight w:val="white"/>
          <w:lang w:val="lt"/>
        </w:rPr>
        <w:t>Tai padeda kurti stipresnius ir labiau pasitikinčius santykius tarp mokytojo ir mokinių, taip pat tarp mokinių. Skatindami mokinius dalintis savo gyvenimo istorijomis, kurios jiems kažką reiškia ir gali įkvėpti kitus, jie supranta,kad jų patirtis yra vertinga kitiems. Istorijos sukuria sanglaudos jausmą tarp studentų, kurie motyvuoja vieni kitus judėti į priekį dalindamiesi savo istorijomis ir klausydamiesi kitų</w:t>
      </w:r>
      <w:r>
        <w:rPr>
          <w:lang w:val="lt"/>
        </w:rPr>
        <w:t>;</w:t>
      </w:r>
    </w:p>
    <w:p w14:paraId="29E75110" w14:textId="77777777" w:rsidR="007777B7" w:rsidRDefault="00492BB0">
      <w:pPr>
        <w:keepNext/>
        <w:keepLines/>
        <w:numPr>
          <w:ilvl w:val="0"/>
          <w:numId w:val="6"/>
        </w:numPr>
        <w:jc w:val="both"/>
        <w:rPr>
          <w:rFonts w:ascii="Calibri" w:eastAsia="Calibri" w:hAnsi="Calibri" w:cs="Calibri"/>
          <w:color w:val="2B2B2B"/>
          <w:highlight w:val="white"/>
        </w:rPr>
      </w:pPr>
      <w:r>
        <w:rPr>
          <w:color w:val="2B2B2B"/>
          <w:highlight w:val="white"/>
          <w:lang w:val="lt"/>
        </w:rPr>
        <w:t xml:space="preserve">Tai padeda sukurti daugiau empatijos ir geresnio supratimo tarp bendraamžių studentų. </w:t>
      </w:r>
    </w:p>
    <w:p w14:paraId="2A1DAB9B" w14:textId="77777777" w:rsidR="007777B7" w:rsidRDefault="007777B7">
      <w:pPr>
        <w:keepNext/>
        <w:keepLines/>
        <w:jc w:val="both"/>
        <w:rPr>
          <w:rFonts w:ascii="Calibri" w:eastAsia="Calibri" w:hAnsi="Calibri" w:cs="Calibri"/>
          <w:color w:val="2B2B2B"/>
          <w:highlight w:val="white"/>
        </w:rPr>
      </w:pPr>
    </w:p>
    <w:p w14:paraId="4F4D1626" w14:textId="77777777" w:rsidR="007777B7" w:rsidRDefault="00492BB0">
      <w:pPr>
        <w:keepNext/>
        <w:keepLines/>
        <w:jc w:val="both"/>
        <w:rPr>
          <w:rFonts w:ascii="Calibri" w:eastAsia="Calibri" w:hAnsi="Calibri" w:cs="Calibri"/>
          <w:color w:val="2B2B2B"/>
          <w:highlight w:val="white"/>
        </w:rPr>
      </w:pPr>
      <w:r>
        <w:rPr>
          <w:color w:val="2B2B2B"/>
          <w:highlight w:val="white"/>
          <w:lang w:val="lt"/>
        </w:rPr>
        <w:t>Kaip mokytojas, sutelkdami dėmesį į savo sėkmingą patirtį, galite daugiau sužinoti apie save ir savo darbą, pastebėti savo stipriąsias puses ir nustatyti galimas tobulintinas sritis.</w:t>
      </w:r>
    </w:p>
    <w:p w14:paraId="5B579C86" w14:textId="77777777" w:rsidR="007777B7" w:rsidRDefault="007777B7">
      <w:pPr>
        <w:keepNext/>
        <w:keepLines/>
        <w:jc w:val="both"/>
        <w:rPr>
          <w:rFonts w:ascii="Calibri" w:eastAsia="Calibri" w:hAnsi="Calibri" w:cs="Calibri"/>
          <w:color w:val="2B2B2B"/>
          <w:sz w:val="22"/>
          <w:szCs w:val="22"/>
          <w:highlight w:val="white"/>
        </w:rPr>
      </w:pPr>
    </w:p>
    <w:p w14:paraId="4B1CB006" w14:textId="77777777" w:rsidR="007777B7" w:rsidRDefault="007777B7">
      <w:pPr>
        <w:keepNext/>
        <w:keepLines/>
        <w:jc w:val="both"/>
        <w:rPr>
          <w:rFonts w:ascii="Calibri" w:eastAsia="Calibri" w:hAnsi="Calibri" w:cs="Calibri"/>
          <w:color w:val="2B2B2B"/>
          <w:sz w:val="22"/>
          <w:szCs w:val="22"/>
          <w:highlight w:val="white"/>
        </w:rPr>
      </w:pPr>
    </w:p>
    <w:p w14:paraId="2699ACE0" w14:textId="77777777" w:rsidR="007777B7" w:rsidRDefault="00492BB0">
      <w:pPr>
        <w:keepNext/>
        <w:keepLines/>
        <w:numPr>
          <w:ilvl w:val="0"/>
          <w:numId w:val="5"/>
        </w:numPr>
        <w:pBdr>
          <w:top w:val="nil"/>
          <w:left w:val="nil"/>
          <w:bottom w:val="nil"/>
          <w:right w:val="nil"/>
          <w:between w:val="nil"/>
        </w:pBdr>
        <w:spacing w:line="276" w:lineRule="auto"/>
        <w:ind w:left="284" w:hanging="284"/>
        <w:jc w:val="both"/>
        <w:rPr>
          <w:rFonts w:ascii="Calibri" w:eastAsia="Calibri" w:hAnsi="Calibri" w:cs="Calibri"/>
          <w:b/>
        </w:rPr>
      </w:pPr>
      <w:bookmarkStart w:id="4" w:name="_am44gpku35b1" w:colFirst="0" w:colLast="0"/>
      <w:bookmarkEnd w:id="4"/>
      <w:r>
        <w:rPr>
          <w:b/>
          <w:lang w:val="lt"/>
        </w:rPr>
        <w:t xml:space="preserve"> SUSIJUSIŲ KOMPETENCIJŲ KLASTERIAI</w:t>
      </w:r>
    </w:p>
    <w:p w14:paraId="7089C6EB" w14:textId="77777777" w:rsidR="007777B7" w:rsidRPr="001E1F6A" w:rsidRDefault="00492BB0">
      <w:pPr>
        <w:jc w:val="both"/>
        <w:rPr>
          <w:rFonts w:ascii="Calibri" w:eastAsia="Calibri" w:hAnsi="Calibri" w:cs="Calibri"/>
          <w:lang w:val="lt"/>
        </w:rPr>
      </w:pPr>
      <w:r>
        <w:rPr>
          <w:lang w:val="lt"/>
        </w:rPr>
        <w:t xml:space="preserve">Mankštos pobūdis labai susijęs su veiksmo jausmu, priklausymu grupei ir santykių kūrimu bei palaikymu. Jis glaudžiai susijęs su BUILDING. </w:t>
      </w:r>
    </w:p>
    <w:p w14:paraId="70A11264" w14:textId="77777777" w:rsidR="007777B7" w:rsidRPr="001E1F6A" w:rsidRDefault="007777B7">
      <w:pPr>
        <w:jc w:val="both"/>
        <w:rPr>
          <w:rFonts w:ascii="Calibri" w:eastAsia="Calibri" w:hAnsi="Calibri" w:cs="Calibri"/>
          <w:lang w:val="lt"/>
        </w:rPr>
      </w:pPr>
    </w:p>
    <w:p w14:paraId="6E4B6B41" w14:textId="77777777" w:rsidR="007777B7" w:rsidRPr="001E1F6A" w:rsidRDefault="00492BB0">
      <w:pPr>
        <w:jc w:val="both"/>
        <w:rPr>
          <w:rFonts w:ascii="Calibri" w:eastAsia="Calibri" w:hAnsi="Calibri" w:cs="Calibri"/>
          <w:lang w:val="lt"/>
        </w:rPr>
      </w:pPr>
      <w:r>
        <w:rPr>
          <w:lang w:val="lt"/>
        </w:rPr>
        <w:t xml:space="preserve">Grupės dinamika, vykstanti pratybų metu, daro ją glaudžiai susijusią su LYDERYSTE. </w:t>
      </w:r>
    </w:p>
    <w:p w14:paraId="5E5E903A" w14:textId="77777777" w:rsidR="007777B7" w:rsidRPr="001E1F6A" w:rsidRDefault="007777B7">
      <w:pPr>
        <w:jc w:val="both"/>
        <w:rPr>
          <w:rFonts w:ascii="Calibri" w:eastAsia="Calibri" w:hAnsi="Calibri" w:cs="Calibri"/>
          <w:lang w:val="lt"/>
        </w:rPr>
      </w:pPr>
    </w:p>
    <w:p w14:paraId="6CCFE566" w14:textId="77777777" w:rsidR="007777B7" w:rsidRPr="001E1F6A" w:rsidRDefault="00492BB0">
      <w:pPr>
        <w:jc w:val="both"/>
        <w:rPr>
          <w:rFonts w:ascii="Calibri" w:eastAsia="Calibri" w:hAnsi="Calibri" w:cs="Calibri"/>
          <w:lang w:val="lt"/>
        </w:rPr>
      </w:pPr>
      <w:r>
        <w:rPr>
          <w:lang w:val="lt"/>
        </w:rPr>
        <w:lastRenderedPageBreak/>
        <w:t xml:space="preserve">Tačiau visų pirma pratimas yra glaudžiai susijęs su PARAMA, nes jis padeda sukelti empatiją tarp grupės narių ir padeda išvengti kaltės bei sustabdyti nuosprendį. Tai taip pat gali padėti sukurti smalsumo požiūrįlyginant kitus grupės narius. </w:t>
      </w:r>
    </w:p>
    <w:p w14:paraId="7EA05C35" w14:textId="77777777" w:rsidR="007777B7" w:rsidRPr="001E1F6A" w:rsidRDefault="007777B7">
      <w:pPr>
        <w:jc w:val="both"/>
        <w:rPr>
          <w:rFonts w:ascii="Calibri" w:eastAsia="Calibri" w:hAnsi="Calibri" w:cs="Calibri"/>
          <w:lang w:val="lt"/>
        </w:rPr>
      </w:pPr>
    </w:p>
    <w:p w14:paraId="68FE5BA8" w14:textId="77777777" w:rsidR="007777B7" w:rsidRDefault="00492BB0">
      <w:pPr>
        <w:keepNext/>
        <w:keepLines/>
        <w:numPr>
          <w:ilvl w:val="0"/>
          <w:numId w:val="5"/>
        </w:numPr>
        <w:pBdr>
          <w:top w:val="nil"/>
          <w:left w:val="nil"/>
          <w:bottom w:val="nil"/>
          <w:right w:val="nil"/>
          <w:between w:val="nil"/>
        </w:pBdr>
        <w:spacing w:line="276" w:lineRule="auto"/>
        <w:ind w:left="284" w:hanging="284"/>
        <w:rPr>
          <w:rFonts w:ascii="Calibri" w:eastAsia="Calibri" w:hAnsi="Calibri" w:cs="Calibri"/>
          <w:b/>
        </w:rPr>
      </w:pPr>
      <w:bookmarkStart w:id="5" w:name="_qu1e8x2m72i5" w:colFirst="0" w:colLast="0"/>
      <w:bookmarkEnd w:id="5"/>
      <w:r>
        <w:rPr>
          <w:b/>
          <w:lang w:val="lt"/>
        </w:rPr>
        <w:t xml:space="preserve">KAIP ATLIKTI PRAKTIKĄ </w:t>
      </w:r>
    </w:p>
    <w:p w14:paraId="010F265C" w14:textId="77777777" w:rsidR="007777B7" w:rsidRDefault="007777B7">
      <w:pPr>
        <w:jc w:val="both"/>
        <w:rPr>
          <w:rFonts w:ascii="Calibri" w:eastAsia="Calibri" w:hAnsi="Calibri" w:cs="Calibri"/>
          <w:b/>
          <w:i/>
        </w:rPr>
      </w:pPr>
    </w:p>
    <w:p w14:paraId="3D3F413B" w14:textId="77777777" w:rsidR="007777B7" w:rsidRDefault="00492BB0">
      <w:pPr>
        <w:jc w:val="both"/>
        <w:rPr>
          <w:rFonts w:ascii="Calibri" w:eastAsia="Calibri" w:hAnsi="Calibri" w:cs="Calibri"/>
          <w:b/>
          <w:i/>
        </w:rPr>
      </w:pPr>
      <w:r>
        <w:rPr>
          <w:b/>
          <w:i/>
          <w:lang w:val="lt"/>
        </w:rPr>
        <w:t xml:space="preserve">Duomenys </w:t>
      </w:r>
    </w:p>
    <w:p w14:paraId="3EB65BE9" w14:textId="77777777" w:rsidR="007777B7" w:rsidRDefault="00492BB0">
      <w:pPr>
        <w:pBdr>
          <w:top w:val="nil"/>
          <w:left w:val="nil"/>
          <w:bottom w:val="nil"/>
          <w:right w:val="nil"/>
          <w:between w:val="nil"/>
        </w:pBdr>
        <w:jc w:val="both"/>
        <w:rPr>
          <w:rFonts w:ascii="Calibri" w:eastAsia="Calibri" w:hAnsi="Calibri" w:cs="Calibri"/>
        </w:rPr>
      </w:pPr>
      <w:r>
        <w:rPr>
          <w:lang w:val="lt"/>
        </w:rPr>
        <w:t>Būtina paaiškinti, kaip pasiruošti ir pristatyti pratimą dalyviui.</w:t>
      </w:r>
    </w:p>
    <w:p w14:paraId="74F0D906" w14:textId="77777777" w:rsidR="007777B7" w:rsidRDefault="00492BB0">
      <w:pPr>
        <w:jc w:val="both"/>
        <w:rPr>
          <w:rFonts w:ascii="Calibri" w:eastAsia="Calibri" w:hAnsi="Calibri" w:cs="Calibri"/>
        </w:rPr>
      </w:pPr>
      <w:r>
        <w:rPr>
          <w:lang w:val="lt"/>
        </w:rPr>
        <w:t xml:space="preserve">Pasak </w:t>
      </w:r>
      <w:hyperlink r:id="rId8">
        <w:r>
          <w:rPr>
            <w:lang w:val="lt"/>
          </w:rPr>
          <w:t xml:space="preserve">psichologės </w:t>
        </w:r>
        <w:proofErr w:type="spellStart"/>
        <w:r>
          <w:rPr>
            <w:lang w:val="lt"/>
          </w:rPr>
          <w:t>Madhuleena</w:t>
        </w:r>
        <w:proofErr w:type="spellEnd"/>
      </w:hyperlink>
      <w:hyperlink r:id="rId9">
        <w:r>
          <w:rPr>
            <w:lang w:val="lt"/>
          </w:rPr>
          <w:t xml:space="preserve"> </w:t>
        </w:r>
        <w:proofErr w:type="spellStart"/>
        <w:r>
          <w:rPr>
            <w:lang w:val="lt"/>
          </w:rPr>
          <w:t>Roy</w:t>
        </w:r>
        <w:proofErr w:type="spellEnd"/>
      </w:hyperlink>
      <w:hyperlink r:id="rId10">
        <w:r>
          <w:rPr>
            <w:lang w:val="lt"/>
          </w:rPr>
          <w:t xml:space="preserve"> </w:t>
        </w:r>
        <w:proofErr w:type="spellStart"/>
        <w:r>
          <w:rPr>
            <w:lang w:val="lt"/>
          </w:rPr>
          <w:t>Chowdhury</w:t>
        </w:r>
        <w:proofErr w:type="spellEnd"/>
      </w:hyperlink>
      <w:r>
        <w:rPr>
          <w:lang w:val="lt"/>
        </w:rPr>
        <w:t xml:space="preserve">, praktika "dėkingumo istorijos" gali būti pasiūlyta kaip 4 žingsnių pasakojimo modelis, vadinamasis 4-D </w:t>
      </w:r>
      <w:hyperlink r:id="rId11"/>
      <w:r>
        <w:rPr>
          <w:lang w:val="lt"/>
        </w:rPr>
        <w:t xml:space="preserve"> dirbtinio intelekto ciklas (BJ </w:t>
      </w:r>
      <w:proofErr w:type="spellStart"/>
      <w:r>
        <w:rPr>
          <w:lang w:val="lt"/>
        </w:rPr>
        <w:t>Seminars</w:t>
      </w:r>
      <w:proofErr w:type="spellEnd"/>
      <w:r>
        <w:rPr>
          <w:lang w:val="lt"/>
        </w:rPr>
        <w:t xml:space="preserve"> International, </w:t>
      </w:r>
      <w:proofErr w:type="spellStart"/>
      <w:r>
        <w:rPr>
          <w:lang w:val="lt"/>
        </w:rPr>
        <w:t>n.d</w:t>
      </w:r>
      <w:proofErr w:type="spellEnd"/>
      <w:r>
        <w:rPr>
          <w:lang w:val="lt"/>
        </w:rPr>
        <w:t>.):</w:t>
      </w:r>
    </w:p>
    <w:p w14:paraId="56C2C426" w14:textId="77777777" w:rsidR="007777B7" w:rsidRDefault="00492BB0">
      <w:pPr>
        <w:numPr>
          <w:ilvl w:val="0"/>
          <w:numId w:val="4"/>
        </w:numPr>
        <w:jc w:val="both"/>
        <w:rPr>
          <w:rFonts w:ascii="Calibri" w:eastAsia="Calibri" w:hAnsi="Calibri" w:cs="Calibri"/>
        </w:rPr>
      </w:pPr>
      <w:r>
        <w:rPr>
          <w:lang w:val="lt"/>
        </w:rPr>
        <w:t>Atradimas - atpažinti ir įvertinti, kas "yra" (stiprybės, įgūdžiai ir kt.);</w:t>
      </w:r>
    </w:p>
    <w:p w14:paraId="08EBC125" w14:textId="77777777" w:rsidR="007777B7" w:rsidRDefault="00492BB0">
      <w:pPr>
        <w:numPr>
          <w:ilvl w:val="0"/>
          <w:numId w:val="4"/>
        </w:numPr>
        <w:jc w:val="both"/>
        <w:rPr>
          <w:rFonts w:ascii="Calibri" w:eastAsia="Calibri" w:hAnsi="Calibri" w:cs="Calibri"/>
        </w:rPr>
      </w:pPr>
      <w:r>
        <w:rPr>
          <w:lang w:val="lt"/>
        </w:rPr>
        <w:t>Sogno - įsivaizduokite ir įvertinkite, kas bus (sėkmės idėja, idealus aš, kokia gali būti norima ateitis ir kt.):</w:t>
      </w:r>
    </w:p>
    <w:p w14:paraId="575D6C07" w14:textId="77777777" w:rsidR="007777B7" w:rsidRDefault="00492BB0">
      <w:pPr>
        <w:numPr>
          <w:ilvl w:val="0"/>
          <w:numId w:val="4"/>
        </w:numPr>
        <w:jc w:val="both"/>
        <w:rPr>
          <w:rFonts w:ascii="Calibri" w:eastAsia="Calibri" w:hAnsi="Calibri" w:cs="Calibri"/>
        </w:rPr>
      </w:pPr>
      <w:r>
        <w:rPr>
          <w:lang w:val="lt"/>
        </w:rPr>
        <w:t>Dizainas - nuspręskite, kas "turėtų būti" ir kaip būtų įmanoma tai padaryti realiu iš svajonių versijos. Kaip galimapasiekti sėkmės?</w:t>
      </w:r>
    </w:p>
    <w:p w14:paraId="36061C3D" w14:textId="77777777" w:rsidR="007777B7" w:rsidRPr="001E1F6A" w:rsidRDefault="00492BB0">
      <w:pPr>
        <w:numPr>
          <w:ilvl w:val="0"/>
          <w:numId w:val="4"/>
        </w:numPr>
        <w:jc w:val="both"/>
        <w:rPr>
          <w:rFonts w:ascii="Calibri" w:eastAsia="Calibri" w:hAnsi="Calibri" w:cs="Calibri"/>
          <w:lang w:val="lt"/>
        </w:rPr>
      </w:pPr>
      <w:r>
        <w:rPr>
          <w:lang w:val="lt"/>
        </w:rPr>
        <w:t>Pristatykite - sukurkite būdus, kaip įgyvendinti svajonę, ir pritaikykite tam reikalingas strategijas pagal savo stipriąsias puses ir įgūdžius. Jis taip pat žengia savo žingsnius: mokosi iš praeities istorijų, vykdo sukurtas strategijas ir perteikia savo svajonę, prireikus prašo grįžtamojo ryšio , o tada kartoja dar kartą.</w:t>
      </w:r>
    </w:p>
    <w:p w14:paraId="237625E1" w14:textId="77777777" w:rsidR="007777B7" w:rsidRPr="001E1F6A" w:rsidRDefault="007777B7">
      <w:pPr>
        <w:jc w:val="both"/>
        <w:rPr>
          <w:rFonts w:ascii="Calibri" w:eastAsia="Calibri" w:hAnsi="Calibri" w:cs="Calibri"/>
          <w:lang w:val="lt"/>
        </w:rPr>
      </w:pPr>
    </w:p>
    <w:p w14:paraId="0697FACA" w14:textId="77777777" w:rsidR="007777B7" w:rsidRPr="001E1F6A" w:rsidRDefault="00492BB0">
      <w:pPr>
        <w:jc w:val="both"/>
        <w:rPr>
          <w:rFonts w:ascii="Calibri" w:eastAsia="Calibri" w:hAnsi="Calibri" w:cs="Calibri"/>
          <w:lang w:val="lt"/>
        </w:rPr>
      </w:pPr>
      <w:r>
        <w:rPr>
          <w:lang w:val="lt"/>
        </w:rPr>
        <w:t>Tačiau šio proceso tikslais bus svarstomi tik pirmieji trys 4-D ciklo etapai, nes paskutiniam etapui – "Deliver" – reikės tolesnių veiksmųir ilgalaikio planavimo, kurio negalima atlikti per vieną sesiją su jaunuoliu.</w:t>
      </w:r>
    </w:p>
    <w:p w14:paraId="0F7CC6E4" w14:textId="77777777" w:rsidR="007777B7" w:rsidRPr="001E1F6A" w:rsidRDefault="007777B7">
      <w:pPr>
        <w:jc w:val="both"/>
        <w:rPr>
          <w:rFonts w:ascii="Calibri" w:eastAsia="Calibri" w:hAnsi="Calibri" w:cs="Calibri"/>
          <w:lang w:val="lt"/>
        </w:rPr>
      </w:pPr>
    </w:p>
    <w:p w14:paraId="40E6D273" w14:textId="77777777" w:rsidR="007777B7" w:rsidRPr="001E1F6A" w:rsidRDefault="00492BB0">
      <w:pPr>
        <w:jc w:val="both"/>
        <w:rPr>
          <w:rFonts w:ascii="Calibri" w:eastAsia="Calibri" w:hAnsi="Calibri" w:cs="Calibri"/>
          <w:lang w:val="lt"/>
        </w:rPr>
      </w:pPr>
      <w:r>
        <w:rPr>
          <w:lang w:val="lt"/>
        </w:rPr>
        <w:t xml:space="preserve">Nors pratimas gali būti naudojamas individualioje aplinkoje ir su maža grupe, tolesnių veiksmų pratimas sutelktas įdarbą su grupe. Jis gali būti pritaikytas didesnei grupei, tačiau tam reikia tam tikro studentų brandos lygio, nes jie atliks pratimą poromis ir tada pasidalins patirtimi su didesne grupe. </w:t>
      </w:r>
    </w:p>
    <w:p w14:paraId="72245366" w14:textId="77777777" w:rsidR="007777B7" w:rsidRPr="001E1F6A" w:rsidRDefault="007777B7">
      <w:pPr>
        <w:jc w:val="both"/>
        <w:rPr>
          <w:rFonts w:ascii="Calibri" w:eastAsia="Calibri" w:hAnsi="Calibri" w:cs="Calibri"/>
          <w:lang w:val="lt"/>
        </w:rPr>
      </w:pPr>
    </w:p>
    <w:p w14:paraId="76A07726" w14:textId="77777777" w:rsidR="007777B7" w:rsidRPr="001E1F6A" w:rsidRDefault="00492BB0">
      <w:pPr>
        <w:jc w:val="both"/>
        <w:rPr>
          <w:rFonts w:ascii="Calibri" w:eastAsia="Calibri" w:hAnsi="Calibri" w:cs="Calibri"/>
          <w:lang w:val="lt"/>
        </w:rPr>
      </w:pPr>
      <w:r>
        <w:rPr>
          <w:lang w:val="lt"/>
        </w:rPr>
        <w:t>Šie veiksmaiyra parašyti pristatymui mažoje grupėje. Kai dirbate grupėje kaip mokytojas, galite vadovauti ir suteikti labiau individualizuotą maistą, kad galėtumėte pagalvoti apie mokinio situaciją.</w:t>
      </w:r>
    </w:p>
    <w:p w14:paraId="0507D9D4" w14:textId="77777777" w:rsidR="007777B7" w:rsidRPr="001E1F6A" w:rsidRDefault="007777B7">
      <w:pPr>
        <w:jc w:val="both"/>
        <w:rPr>
          <w:rFonts w:ascii="Calibri" w:eastAsia="Calibri" w:hAnsi="Calibri" w:cs="Calibri"/>
          <w:lang w:val="lt"/>
        </w:rPr>
      </w:pPr>
    </w:p>
    <w:p w14:paraId="193C5895" w14:textId="77777777" w:rsidR="007777B7" w:rsidRPr="001E1F6A" w:rsidRDefault="007777B7">
      <w:pPr>
        <w:jc w:val="both"/>
        <w:rPr>
          <w:rFonts w:ascii="Calibri" w:eastAsia="Calibri" w:hAnsi="Calibri" w:cs="Calibri"/>
          <w:lang w:val="lt"/>
        </w:rPr>
      </w:pPr>
    </w:p>
    <w:p w14:paraId="3B1F194E" w14:textId="77777777" w:rsidR="007777B7" w:rsidRPr="001E1F6A" w:rsidRDefault="00492BB0">
      <w:pPr>
        <w:pBdr>
          <w:top w:val="nil"/>
          <w:left w:val="nil"/>
          <w:bottom w:val="nil"/>
          <w:right w:val="nil"/>
          <w:between w:val="nil"/>
        </w:pBdr>
        <w:spacing w:line="276" w:lineRule="auto"/>
        <w:jc w:val="both"/>
        <w:rPr>
          <w:rFonts w:ascii="Calibri" w:eastAsia="Calibri" w:hAnsi="Calibri" w:cs="Calibri"/>
          <w:b/>
          <w:i/>
          <w:lang w:val="lt"/>
        </w:rPr>
      </w:pPr>
      <w:r>
        <w:rPr>
          <w:b/>
          <w:i/>
          <w:lang w:val="lt"/>
        </w:rPr>
        <w:t>1 žingsnis / atradimas</w:t>
      </w:r>
    </w:p>
    <w:p w14:paraId="331AA29F" w14:textId="77777777" w:rsidR="007777B7" w:rsidRPr="001E1F6A" w:rsidRDefault="00492BB0">
      <w:pPr>
        <w:jc w:val="both"/>
        <w:rPr>
          <w:rFonts w:ascii="Calibri" w:eastAsia="Calibri" w:hAnsi="Calibri" w:cs="Calibri"/>
          <w:lang w:val="lt"/>
        </w:rPr>
      </w:pPr>
      <w:r>
        <w:rPr>
          <w:lang w:val="lt"/>
        </w:rPr>
        <w:t>Pratybų pradžioje nurodykite mokiniams pagalvoti apie tai, ką jie nori pakeisti, kryptį, kuria jie nori eiti savo būsimame gyvenime. Tai yra 4D ciklo modelio atradimo etapas, nes tikslas yra išsiaiškinti, kas "yra", kostudentas nori ar tikisi.</w:t>
      </w:r>
    </w:p>
    <w:p w14:paraId="1FDD8D13" w14:textId="77777777" w:rsidR="007777B7" w:rsidRPr="001E1F6A" w:rsidRDefault="007777B7">
      <w:pPr>
        <w:jc w:val="both"/>
        <w:rPr>
          <w:rFonts w:ascii="Calibri" w:eastAsia="Calibri" w:hAnsi="Calibri" w:cs="Calibri"/>
          <w:lang w:val="lt"/>
        </w:rPr>
      </w:pPr>
    </w:p>
    <w:p w14:paraId="1179C72E" w14:textId="77777777" w:rsidR="007777B7" w:rsidRPr="001E1F6A" w:rsidRDefault="00492BB0">
      <w:pPr>
        <w:jc w:val="both"/>
        <w:rPr>
          <w:rFonts w:ascii="Calibri" w:eastAsia="Calibri" w:hAnsi="Calibri" w:cs="Calibri"/>
          <w:lang w:val="lt"/>
        </w:rPr>
      </w:pPr>
      <w:r>
        <w:rPr>
          <w:lang w:val="lt"/>
        </w:rPr>
        <w:t>Tada paprašykite jų apmąstyti su šiuo pokyčiu susijusius veiksnius ir pagalvoti apie ankstesnę patirtį ar savo gyvenimo laiką, kuris, jų manymu, rodo, kad jie turi įgūdžių, žinių ar išteklių, kurių jiems reikėtųnorimiems pokyčiams pasiekti. Ši asmeninė sėkmės istorija turėtų parodyti norimos vizijos stipriąsias puses.</w:t>
      </w:r>
    </w:p>
    <w:p w14:paraId="07DAE8CF" w14:textId="77777777" w:rsidR="007777B7" w:rsidRPr="001E1F6A" w:rsidRDefault="007777B7">
      <w:pPr>
        <w:jc w:val="both"/>
        <w:rPr>
          <w:rFonts w:ascii="Calibri" w:eastAsia="Calibri" w:hAnsi="Calibri" w:cs="Calibri"/>
          <w:lang w:val="lt"/>
        </w:rPr>
      </w:pPr>
    </w:p>
    <w:p w14:paraId="74221068" w14:textId="77777777" w:rsidR="007777B7" w:rsidRDefault="00492BB0">
      <w:pPr>
        <w:jc w:val="both"/>
        <w:rPr>
          <w:rFonts w:ascii="Calibri" w:eastAsia="Calibri" w:hAnsi="Calibri" w:cs="Calibri"/>
        </w:rPr>
      </w:pPr>
      <w:r>
        <w:rPr>
          <w:lang w:val="lt"/>
        </w:rPr>
        <w:t>Pasakykite savo mokiniams pagalvoti apie tokius įgūdžius kaip atsparumas, pasitikėjimas savimi,  žmonės jų paramos tinkle, kurie prisidėjo prie jų augimo praeityje, išsilavinimas ar mokymasis tam tikroje srityje ir kt.</w:t>
      </w:r>
    </w:p>
    <w:p w14:paraId="59DC635C" w14:textId="77777777" w:rsidR="007777B7" w:rsidRDefault="007777B7">
      <w:pPr>
        <w:jc w:val="both"/>
        <w:rPr>
          <w:rFonts w:ascii="Calibri" w:eastAsia="Calibri" w:hAnsi="Calibri" w:cs="Calibri"/>
        </w:rPr>
      </w:pPr>
    </w:p>
    <w:p w14:paraId="76DCAABE" w14:textId="77777777" w:rsidR="007777B7" w:rsidRDefault="00492BB0">
      <w:pPr>
        <w:spacing w:line="276" w:lineRule="auto"/>
        <w:jc w:val="both"/>
        <w:rPr>
          <w:rFonts w:ascii="Calibri" w:eastAsia="Calibri" w:hAnsi="Calibri" w:cs="Calibri"/>
          <w:b/>
          <w:i/>
        </w:rPr>
      </w:pPr>
      <w:r>
        <w:rPr>
          <w:b/>
          <w:i/>
          <w:lang w:val="lt"/>
        </w:rPr>
        <w:t>2 žingsnis / svajonė</w:t>
      </w:r>
    </w:p>
    <w:p w14:paraId="0A8F3190" w14:textId="77777777" w:rsidR="007777B7" w:rsidRDefault="00492BB0">
      <w:pPr>
        <w:jc w:val="both"/>
        <w:rPr>
          <w:rFonts w:ascii="Calibri" w:eastAsia="Calibri" w:hAnsi="Calibri" w:cs="Calibri"/>
        </w:rPr>
      </w:pPr>
      <w:r>
        <w:rPr>
          <w:lang w:val="lt"/>
        </w:rPr>
        <w:t>Šioje ištraukoje paprašykite savo  mokinių įsivaizduoti norimą ateitį, kokias ambicijas jie norėtų patirti savo gyvenime, kaip jie norėtų pasiekti šiuos pokyčius, kokių ankstesnių mokymų ir įgūdžių jie jau turi, kad pasiektų šį tikslą?</w:t>
      </w:r>
    </w:p>
    <w:p w14:paraId="326D2294" w14:textId="77777777" w:rsidR="007777B7" w:rsidRDefault="007777B7">
      <w:pPr>
        <w:jc w:val="both"/>
        <w:rPr>
          <w:rFonts w:ascii="Calibri" w:eastAsia="Calibri" w:hAnsi="Calibri" w:cs="Calibri"/>
        </w:rPr>
      </w:pPr>
    </w:p>
    <w:p w14:paraId="1FD44343" w14:textId="77777777" w:rsidR="007777B7" w:rsidRDefault="00492BB0">
      <w:pPr>
        <w:jc w:val="both"/>
        <w:rPr>
          <w:rFonts w:ascii="Calibri" w:eastAsia="Calibri" w:hAnsi="Calibri" w:cs="Calibri"/>
        </w:rPr>
      </w:pPr>
      <w:r>
        <w:rPr>
          <w:lang w:val="lt"/>
        </w:rPr>
        <w:t>Šis žingsnis tapatinamas su antruoju aukščiau pateikto 4D ciklo modelio tašku, kuriame studentas sutelkia dėmesį į savo stipriąsias puses iš ankstesnės patirties, kad įsivaizduotų ir įvertintų, kaip atrodytų jų idealus ateities scenarijus.</w:t>
      </w:r>
    </w:p>
    <w:p w14:paraId="2D251D5C" w14:textId="77777777" w:rsidR="007777B7" w:rsidRDefault="007777B7">
      <w:pPr>
        <w:jc w:val="both"/>
        <w:rPr>
          <w:rFonts w:ascii="Calibri" w:eastAsia="Calibri" w:hAnsi="Calibri" w:cs="Calibri"/>
        </w:rPr>
      </w:pPr>
    </w:p>
    <w:p w14:paraId="03E418DC" w14:textId="77777777" w:rsidR="007777B7" w:rsidRDefault="00492BB0">
      <w:pPr>
        <w:jc w:val="both"/>
        <w:rPr>
          <w:rFonts w:ascii="Calibri" w:eastAsia="Calibri" w:hAnsi="Calibri" w:cs="Calibri"/>
        </w:rPr>
      </w:pPr>
      <w:r>
        <w:rPr>
          <w:lang w:val="lt"/>
        </w:rPr>
        <w:t>Tai momentas, kai studentas apmąsto "svajonę" ir kaip ji susijusi sujo dėkingumo istorija.</w:t>
      </w:r>
    </w:p>
    <w:p w14:paraId="609A5981" w14:textId="77777777" w:rsidR="007777B7" w:rsidRDefault="007777B7">
      <w:pPr>
        <w:jc w:val="both"/>
        <w:rPr>
          <w:rFonts w:ascii="Calibri" w:eastAsia="Calibri" w:hAnsi="Calibri" w:cs="Calibri"/>
        </w:rPr>
      </w:pPr>
    </w:p>
    <w:p w14:paraId="1C68A2CD" w14:textId="77777777" w:rsidR="007777B7" w:rsidRDefault="00492BB0">
      <w:pPr>
        <w:spacing w:line="276" w:lineRule="auto"/>
        <w:jc w:val="both"/>
        <w:rPr>
          <w:rFonts w:ascii="Calibri" w:eastAsia="Calibri" w:hAnsi="Calibri" w:cs="Calibri"/>
        </w:rPr>
      </w:pPr>
      <w:r>
        <w:rPr>
          <w:b/>
          <w:i/>
          <w:lang w:val="lt"/>
        </w:rPr>
        <w:t>Paskutinis žingsnis / dizainas</w:t>
      </w:r>
    </w:p>
    <w:p w14:paraId="753A4C64" w14:textId="77777777" w:rsidR="007777B7" w:rsidRDefault="00492BB0">
      <w:pPr>
        <w:jc w:val="both"/>
        <w:rPr>
          <w:rFonts w:ascii="Calibri" w:eastAsia="Calibri" w:hAnsi="Calibri" w:cs="Calibri"/>
          <w:i/>
        </w:rPr>
      </w:pPr>
      <w:r>
        <w:rPr>
          <w:i/>
          <w:lang w:val="lt"/>
        </w:rPr>
        <w:t>(PRIVALOMA paaiškinti, ką reikia padaryti, kad būtų užbaigtas pratimas)</w:t>
      </w:r>
    </w:p>
    <w:p w14:paraId="589181D3" w14:textId="77777777" w:rsidR="007777B7" w:rsidRPr="001E1F6A" w:rsidRDefault="00492BB0">
      <w:pPr>
        <w:jc w:val="both"/>
        <w:rPr>
          <w:rFonts w:ascii="Calibri" w:eastAsia="Calibri" w:hAnsi="Calibri" w:cs="Calibri"/>
          <w:lang w:val="lt"/>
        </w:rPr>
      </w:pPr>
      <w:r>
        <w:rPr>
          <w:lang w:val="lt"/>
        </w:rPr>
        <w:t>Baigdami šį pratimą, paprašykite kiekvieno mokinio pasidalyti savo mintimis apie jau išugdytas stipriąsias puses.  Pagalvokite, kaip šie išskirtiniai įgūdžiai ir žinios gali prisidėti prie "svajonės" ar ateitiesar norimo įgyvendinimo.</w:t>
      </w:r>
    </w:p>
    <w:p w14:paraId="612E7243" w14:textId="77777777" w:rsidR="007777B7" w:rsidRPr="001E1F6A" w:rsidRDefault="007777B7">
      <w:pPr>
        <w:jc w:val="both"/>
        <w:rPr>
          <w:rFonts w:ascii="Calibri" w:eastAsia="Calibri" w:hAnsi="Calibri" w:cs="Calibri"/>
          <w:lang w:val="lt"/>
        </w:rPr>
      </w:pPr>
    </w:p>
    <w:p w14:paraId="4DE262C9" w14:textId="77777777" w:rsidR="007777B7" w:rsidRPr="001E1F6A" w:rsidRDefault="00492BB0">
      <w:pPr>
        <w:jc w:val="both"/>
        <w:rPr>
          <w:rFonts w:ascii="Calibri" w:eastAsia="Calibri" w:hAnsi="Calibri" w:cs="Calibri"/>
          <w:lang w:val="lt"/>
        </w:rPr>
      </w:pPr>
      <w:r>
        <w:rPr>
          <w:lang w:val="lt"/>
        </w:rPr>
        <w:t xml:space="preserve">Galite paprašyti likusių mokinių tą patį padaryti su kiekvienu savo bendraamžiu. </w:t>
      </w:r>
    </w:p>
    <w:p w14:paraId="00F488D3" w14:textId="77777777" w:rsidR="007777B7" w:rsidRPr="001E1F6A" w:rsidRDefault="007777B7">
      <w:pPr>
        <w:jc w:val="both"/>
        <w:rPr>
          <w:rFonts w:ascii="Calibri" w:eastAsia="Calibri" w:hAnsi="Calibri" w:cs="Calibri"/>
          <w:lang w:val="lt"/>
        </w:rPr>
      </w:pPr>
    </w:p>
    <w:p w14:paraId="4031A4EC" w14:textId="77777777" w:rsidR="007777B7" w:rsidRPr="001E1F6A" w:rsidRDefault="00492BB0">
      <w:pPr>
        <w:jc w:val="both"/>
        <w:rPr>
          <w:rFonts w:ascii="Calibri" w:eastAsia="Calibri" w:hAnsi="Calibri" w:cs="Calibri"/>
          <w:lang w:val="lt"/>
        </w:rPr>
      </w:pPr>
      <w:r>
        <w:rPr>
          <w:lang w:val="lt"/>
        </w:rPr>
        <w:t xml:space="preserve">Tai yra paskutinis žingsnis, identifikuotas su aukščiau paminėtu dizaino etapu, tai yra apmąstymų momentas, kaip norimą pokytį būtų galima pasiekti naudojant kiekvieno studento turimus išteklius. </w:t>
      </w:r>
    </w:p>
    <w:p w14:paraId="4B90DA43" w14:textId="77777777" w:rsidR="007777B7" w:rsidRPr="001E1F6A" w:rsidRDefault="007777B7">
      <w:pPr>
        <w:jc w:val="both"/>
        <w:rPr>
          <w:rFonts w:ascii="Calibri" w:eastAsia="Calibri" w:hAnsi="Calibri" w:cs="Calibri"/>
          <w:lang w:val="lt"/>
        </w:rPr>
      </w:pPr>
    </w:p>
    <w:p w14:paraId="0F120A32" w14:textId="77777777" w:rsidR="007777B7" w:rsidRPr="001E1F6A" w:rsidRDefault="00492BB0">
      <w:pPr>
        <w:jc w:val="both"/>
        <w:rPr>
          <w:rFonts w:ascii="Calibri" w:eastAsia="Calibri" w:hAnsi="Calibri" w:cs="Calibri"/>
          <w:lang w:val="lt"/>
        </w:rPr>
      </w:pPr>
      <w:r>
        <w:rPr>
          <w:lang w:val="lt"/>
        </w:rPr>
        <w:t>Galite užduoti keletą klausimų, tokių kaip:</w:t>
      </w:r>
    </w:p>
    <w:p w14:paraId="421DC913" w14:textId="77777777" w:rsidR="007777B7" w:rsidRPr="001E1F6A" w:rsidRDefault="00492BB0">
      <w:pPr>
        <w:numPr>
          <w:ilvl w:val="0"/>
          <w:numId w:val="8"/>
        </w:numPr>
        <w:jc w:val="both"/>
        <w:rPr>
          <w:rFonts w:ascii="Calibri" w:eastAsia="Calibri" w:hAnsi="Calibri" w:cs="Calibri"/>
          <w:lang w:val="lt"/>
        </w:rPr>
      </w:pPr>
      <w:r>
        <w:rPr>
          <w:lang w:val="lt"/>
        </w:rPr>
        <w:t>Ar galite prisiminti asmeninę istoriją, kurioje mokymosi patirtis padarė didelę įtaką jūsų gyvenimui?</w:t>
      </w:r>
    </w:p>
    <w:p w14:paraId="0BB7BE7D" w14:textId="77777777" w:rsidR="007777B7" w:rsidRDefault="00492BB0">
      <w:pPr>
        <w:numPr>
          <w:ilvl w:val="0"/>
          <w:numId w:val="8"/>
        </w:numPr>
        <w:jc w:val="both"/>
        <w:rPr>
          <w:rFonts w:ascii="Calibri" w:eastAsia="Calibri" w:hAnsi="Calibri" w:cs="Calibri"/>
        </w:rPr>
      </w:pPr>
      <w:r>
        <w:rPr>
          <w:lang w:val="lt"/>
        </w:rPr>
        <w:t>Istorija, kurioje sugebėjote atvirai prisiimti atsakomybę už padarytą klaidą? Ko išmokote iš tovėjo?</w:t>
      </w:r>
    </w:p>
    <w:p w14:paraId="23137A0F" w14:textId="77777777" w:rsidR="007777B7" w:rsidRDefault="00492BB0">
      <w:pPr>
        <w:numPr>
          <w:ilvl w:val="0"/>
          <w:numId w:val="8"/>
        </w:numPr>
        <w:jc w:val="both"/>
        <w:rPr>
          <w:rFonts w:ascii="Calibri" w:eastAsia="Calibri" w:hAnsi="Calibri" w:cs="Calibri"/>
        </w:rPr>
      </w:pPr>
      <w:r>
        <w:rPr>
          <w:lang w:val="lt"/>
        </w:rPr>
        <w:lastRenderedPageBreak/>
        <w:t>Ar galite pagalvoti apie kokias nors ankstyvas sėkmės istorijas, kuriomis galėtumėte vadovautis savo ateities strategijoje?</w:t>
      </w:r>
    </w:p>
    <w:p w14:paraId="3D3E5137" w14:textId="77777777" w:rsidR="007777B7" w:rsidRDefault="00492BB0">
      <w:pPr>
        <w:numPr>
          <w:ilvl w:val="0"/>
          <w:numId w:val="8"/>
        </w:numPr>
        <w:jc w:val="both"/>
        <w:rPr>
          <w:rFonts w:ascii="Calibri" w:eastAsia="Calibri" w:hAnsi="Calibri" w:cs="Calibri"/>
        </w:rPr>
      </w:pPr>
      <w:r>
        <w:rPr>
          <w:lang w:val="lt"/>
        </w:rPr>
        <w:t>Ką jums reiškė ši patirtis tuo metu, kai ja gyvenote? Ką tai reikštų šiandien?</w:t>
      </w:r>
    </w:p>
    <w:p w14:paraId="1ABE7490" w14:textId="77777777" w:rsidR="007777B7" w:rsidRDefault="007777B7">
      <w:pPr>
        <w:jc w:val="both"/>
        <w:rPr>
          <w:rFonts w:ascii="Calibri" w:eastAsia="Calibri" w:hAnsi="Calibri" w:cs="Calibri"/>
        </w:rPr>
      </w:pPr>
    </w:p>
    <w:p w14:paraId="178A7A07" w14:textId="77777777" w:rsidR="007777B7" w:rsidRPr="001E1F6A" w:rsidRDefault="00492BB0">
      <w:pPr>
        <w:jc w:val="both"/>
        <w:rPr>
          <w:rFonts w:ascii="Calibri" w:eastAsia="Calibri" w:hAnsi="Calibri" w:cs="Calibri"/>
          <w:lang w:val="lt"/>
        </w:rPr>
      </w:pPr>
      <w:r>
        <w:rPr>
          <w:lang w:val="lt"/>
        </w:rPr>
        <w:t>Po šio apmąstymo mokiniaidalijasi savo istorijomis su kitais grupės pokalbyje, paprastai apskritoje aplinkoje. Atlikdami šią pratimo dalį, būtinai turėkite omenyje savo mokinių dėmesį.</w:t>
      </w:r>
    </w:p>
    <w:p w14:paraId="36781D7C" w14:textId="77777777" w:rsidR="007777B7" w:rsidRPr="001E1F6A" w:rsidRDefault="007777B7">
      <w:pPr>
        <w:rPr>
          <w:rFonts w:ascii="Calibri" w:eastAsia="Calibri" w:hAnsi="Calibri" w:cs="Calibri"/>
          <w:lang w:val="lt"/>
        </w:rPr>
      </w:pPr>
    </w:p>
    <w:p w14:paraId="390FE7B4" w14:textId="77777777" w:rsidR="007777B7" w:rsidRDefault="00492BB0">
      <w:pPr>
        <w:keepNext/>
        <w:keepLines/>
        <w:numPr>
          <w:ilvl w:val="0"/>
          <w:numId w:val="5"/>
        </w:numPr>
        <w:pBdr>
          <w:top w:val="nil"/>
          <w:left w:val="nil"/>
          <w:bottom w:val="nil"/>
          <w:right w:val="nil"/>
          <w:between w:val="nil"/>
        </w:pBdr>
        <w:spacing w:line="276" w:lineRule="auto"/>
        <w:ind w:left="284" w:hanging="284"/>
        <w:rPr>
          <w:rFonts w:ascii="Calibri" w:eastAsia="Calibri" w:hAnsi="Calibri" w:cs="Calibri"/>
          <w:b/>
        </w:rPr>
      </w:pPr>
      <w:bookmarkStart w:id="6" w:name="_5gal9ljrbh1r" w:colFirst="0" w:colLast="0"/>
      <w:bookmarkEnd w:id="6"/>
      <w:r>
        <w:rPr>
          <w:b/>
          <w:lang w:val="lt"/>
        </w:rPr>
        <w:t>BAIGIAMASIS SVARSTYMAS</w:t>
      </w:r>
    </w:p>
    <w:p w14:paraId="3238AD12" w14:textId="77777777" w:rsidR="007777B7" w:rsidRDefault="00492BB0">
      <w:pPr>
        <w:jc w:val="both"/>
        <w:rPr>
          <w:rFonts w:ascii="Calibri" w:eastAsia="Calibri" w:hAnsi="Calibri" w:cs="Calibri"/>
        </w:rPr>
      </w:pPr>
      <w:r>
        <w:rPr>
          <w:lang w:val="lt"/>
        </w:rPr>
        <w:t xml:space="preserve">Priklausomai nuo grupės brandos lygio, galite paprašyti grupės pasidalinti savo mintimis apie skirtingų grupės narių papasakotas istorijas, galbūt pabrėžti stiprybę ar įgūdžius, kurie, jų manymu, yra labai svarbūs ar teigiami pokyčiams, kuriuos jienori padaryti. </w:t>
      </w:r>
    </w:p>
    <w:p w14:paraId="43546CB9" w14:textId="77777777" w:rsidR="007777B7" w:rsidRDefault="007777B7">
      <w:pPr>
        <w:jc w:val="both"/>
        <w:rPr>
          <w:rFonts w:ascii="Calibri" w:eastAsia="Calibri" w:hAnsi="Calibri" w:cs="Calibri"/>
        </w:rPr>
      </w:pPr>
    </w:p>
    <w:p w14:paraId="18DBBF3D" w14:textId="77777777" w:rsidR="007777B7" w:rsidRPr="001E1F6A" w:rsidRDefault="00492BB0">
      <w:pPr>
        <w:jc w:val="both"/>
        <w:rPr>
          <w:rFonts w:ascii="Calibri" w:eastAsia="Calibri" w:hAnsi="Calibri" w:cs="Calibri"/>
          <w:lang w:val="lt"/>
        </w:rPr>
      </w:pPr>
      <w:r>
        <w:rPr>
          <w:lang w:val="lt"/>
        </w:rPr>
        <w:t xml:space="preserve">Kaip mokytojas, galite pabrėžti skirtingus istorijų aspektus, skirtingas stipriąsias puses, įgūdžius ir kompetencijas, kurios parodo, kad mokinys turi reikiamų išteklių pokyčiams įgyvendinti ir norimai vizijai ar ateičiai pasiekti . Tai turėtų būti daroma kaip grupės lygmens analizė, tačiau analizei pagrįsti gali būti naudojami atskiri pavyzdžiai. </w:t>
      </w:r>
    </w:p>
    <w:p w14:paraId="41444C52" w14:textId="77777777" w:rsidR="007777B7" w:rsidRPr="001E1F6A" w:rsidRDefault="007777B7">
      <w:pPr>
        <w:jc w:val="both"/>
        <w:rPr>
          <w:rFonts w:ascii="Calibri" w:eastAsia="Calibri" w:hAnsi="Calibri" w:cs="Calibri"/>
          <w:lang w:val="lt"/>
        </w:rPr>
      </w:pPr>
    </w:p>
    <w:p w14:paraId="7430B25D" w14:textId="77777777" w:rsidR="007777B7" w:rsidRDefault="00492BB0">
      <w:pPr>
        <w:rPr>
          <w:rFonts w:ascii="Calibri" w:eastAsia="Calibri" w:hAnsi="Calibri" w:cs="Calibri"/>
        </w:rPr>
      </w:pPr>
      <w:r>
        <w:rPr>
          <w:lang w:val="lt"/>
        </w:rPr>
        <w:t>Galiausiai turėtumėte jų paklausti, ar jie kitaip jaučiasi dėl savo ateities ar ką nori  pakeisti, lygindami savo suvokimą iš prieš mankštą.</w:t>
      </w:r>
    </w:p>
    <w:p w14:paraId="0B378C0E" w14:textId="77777777" w:rsidR="007777B7" w:rsidRDefault="007777B7">
      <w:pPr>
        <w:rPr>
          <w:rFonts w:ascii="Calibri" w:eastAsia="Calibri" w:hAnsi="Calibri" w:cs="Calibri"/>
        </w:rPr>
      </w:pPr>
    </w:p>
    <w:p w14:paraId="6D04A8B6" w14:textId="77777777" w:rsidR="007777B7" w:rsidRDefault="00492BB0">
      <w:pPr>
        <w:keepNext/>
        <w:keepLines/>
        <w:numPr>
          <w:ilvl w:val="0"/>
          <w:numId w:val="5"/>
        </w:numPr>
        <w:pBdr>
          <w:top w:val="nil"/>
          <w:left w:val="nil"/>
          <w:bottom w:val="nil"/>
          <w:right w:val="nil"/>
          <w:between w:val="nil"/>
        </w:pBdr>
        <w:spacing w:line="276" w:lineRule="auto"/>
        <w:ind w:left="284" w:hanging="284"/>
        <w:rPr>
          <w:rFonts w:ascii="Calibri" w:eastAsia="Calibri" w:hAnsi="Calibri" w:cs="Calibri"/>
          <w:b/>
        </w:rPr>
      </w:pPr>
      <w:bookmarkStart w:id="7" w:name="_wdi8x7mb9gbz" w:colFirst="0" w:colLast="0"/>
      <w:bookmarkEnd w:id="7"/>
      <w:r>
        <w:rPr>
          <w:b/>
          <w:lang w:val="lt"/>
        </w:rPr>
        <w:t>SPECIFINĖS MEDŽIAGOS</w:t>
      </w:r>
    </w:p>
    <w:p w14:paraId="66C92DB9" w14:textId="77777777" w:rsidR="007777B7" w:rsidRDefault="00492BB0">
      <w:pPr>
        <w:numPr>
          <w:ilvl w:val="0"/>
          <w:numId w:val="1"/>
        </w:numPr>
        <w:rPr>
          <w:rFonts w:ascii="Calibri" w:eastAsia="Calibri" w:hAnsi="Calibri" w:cs="Calibri"/>
        </w:rPr>
      </w:pPr>
      <w:r>
        <w:rPr>
          <w:lang w:val="lt"/>
        </w:rPr>
        <w:t>Popieriaus lapas / arba, jei reikia, lenta, skirta užrašams užsirašyti;</w:t>
      </w:r>
    </w:p>
    <w:p w14:paraId="4EEC09B8" w14:textId="77777777" w:rsidR="007777B7" w:rsidRDefault="00492BB0">
      <w:pPr>
        <w:numPr>
          <w:ilvl w:val="0"/>
          <w:numId w:val="1"/>
        </w:numPr>
        <w:rPr>
          <w:rFonts w:ascii="Calibri" w:eastAsia="Calibri" w:hAnsi="Calibri" w:cs="Calibri"/>
        </w:rPr>
      </w:pPr>
      <w:r>
        <w:rPr>
          <w:lang w:val="lt"/>
        </w:rPr>
        <w:t>Pieštukas / rašiklis / žymeklis.</w:t>
      </w:r>
    </w:p>
    <w:p w14:paraId="503DA6D1" w14:textId="77777777" w:rsidR="007777B7" w:rsidRDefault="007777B7">
      <w:pPr>
        <w:ind w:left="720"/>
        <w:rPr>
          <w:rFonts w:ascii="Calibri" w:eastAsia="Calibri" w:hAnsi="Calibri" w:cs="Calibri"/>
        </w:rPr>
      </w:pPr>
    </w:p>
    <w:p w14:paraId="68358AFF" w14:textId="77777777" w:rsidR="007777B7" w:rsidRDefault="00492BB0">
      <w:pPr>
        <w:keepNext/>
        <w:keepLines/>
        <w:numPr>
          <w:ilvl w:val="0"/>
          <w:numId w:val="5"/>
        </w:numPr>
        <w:pBdr>
          <w:top w:val="nil"/>
          <w:left w:val="nil"/>
          <w:bottom w:val="nil"/>
          <w:right w:val="nil"/>
          <w:between w:val="nil"/>
        </w:pBdr>
        <w:spacing w:line="276" w:lineRule="auto"/>
        <w:ind w:left="284" w:hanging="284"/>
        <w:rPr>
          <w:rFonts w:ascii="Calibri" w:eastAsia="Calibri" w:hAnsi="Calibri" w:cs="Calibri"/>
          <w:b/>
        </w:rPr>
      </w:pPr>
      <w:bookmarkStart w:id="8" w:name="_3zooe4c9fo2g" w:colFirst="0" w:colLast="0"/>
      <w:bookmarkEnd w:id="8"/>
      <w:r>
        <w:rPr>
          <w:b/>
          <w:lang w:val="lt"/>
        </w:rPr>
        <w:t>PATARIMAI IR GUDRYBĖS</w:t>
      </w:r>
    </w:p>
    <w:p w14:paraId="69224821" w14:textId="77777777" w:rsidR="007777B7" w:rsidRPr="001E1F6A" w:rsidRDefault="00492BB0">
      <w:pPr>
        <w:jc w:val="both"/>
        <w:rPr>
          <w:rFonts w:ascii="Calibri" w:eastAsia="Calibri" w:hAnsi="Calibri" w:cs="Calibri"/>
          <w:lang w:val="lt"/>
        </w:rPr>
      </w:pPr>
      <w:r>
        <w:rPr>
          <w:lang w:val="lt"/>
        </w:rPr>
        <w:t>Grupinei veiklai visada nepamirškite sukurti svetingos ir pasitikinčios atmosferos tarp visų studentų. Priminkite jiems, kad jų asmeninės dėkingumo istorijos nebus vertinamos ir kad istorijos, jei nesusitarta kitaip, lieka konfidencialios.  Tačiau istorijos gali  būti įkvėpimo šaltinis kitiems, nepriklausantiems grupei, ir jei grupė nusprendžia, kad jie gali pasidalinti savo istorijomis su kitais.</w:t>
      </w:r>
    </w:p>
    <w:p w14:paraId="6335FE9D" w14:textId="77777777" w:rsidR="007777B7" w:rsidRPr="001E1F6A" w:rsidRDefault="007777B7">
      <w:pPr>
        <w:jc w:val="both"/>
        <w:rPr>
          <w:rFonts w:ascii="Calibri" w:eastAsia="Calibri" w:hAnsi="Calibri" w:cs="Calibri"/>
          <w:lang w:val="lt"/>
        </w:rPr>
      </w:pPr>
    </w:p>
    <w:p w14:paraId="2975CB11" w14:textId="77777777" w:rsidR="007777B7" w:rsidRPr="001E1F6A" w:rsidRDefault="00492BB0">
      <w:pPr>
        <w:jc w:val="both"/>
        <w:rPr>
          <w:rFonts w:ascii="Calibri" w:eastAsia="Calibri" w:hAnsi="Calibri" w:cs="Calibri"/>
          <w:lang w:val="lt"/>
        </w:rPr>
      </w:pPr>
      <w:r>
        <w:rPr>
          <w:lang w:val="lt"/>
        </w:rPr>
        <w:t>Šis pratimas gali būti įdomus ledlaužis, skatinantis irstiprinantis grupės mokinių santykius. Tai skatina tarpusavio mokymąsi, abipusę pagarbą ir bendruomenės kūrimą.</w:t>
      </w:r>
    </w:p>
    <w:p w14:paraId="26FC1296" w14:textId="77777777" w:rsidR="007777B7" w:rsidRPr="001E1F6A" w:rsidRDefault="007777B7">
      <w:pPr>
        <w:jc w:val="both"/>
        <w:rPr>
          <w:rFonts w:ascii="Calibri" w:eastAsia="Calibri" w:hAnsi="Calibri" w:cs="Calibri"/>
          <w:lang w:val="lt"/>
        </w:rPr>
      </w:pPr>
    </w:p>
    <w:p w14:paraId="2F61BBF1" w14:textId="77777777" w:rsidR="007777B7" w:rsidRPr="001E1F6A" w:rsidRDefault="00492BB0">
      <w:pPr>
        <w:jc w:val="both"/>
        <w:rPr>
          <w:rFonts w:ascii="Calibri" w:eastAsia="Calibri" w:hAnsi="Calibri" w:cs="Calibri"/>
          <w:lang w:val="lt"/>
        </w:rPr>
      </w:pPr>
      <w:r>
        <w:rPr>
          <w:lang w:val="lt"/>
        </w:rPr>
        <w:t>Sesijos su studentais metu visada sutelkite dėmesį į teigiamus veiksnius, į sprendimus,o ne į problemas. Jame pabrėžiami įgūdžiai, stiprybės ir žinios, kurias jie jau turi, ir nukreipiamas jų apmąstymų procesas, kaip šie veiksniai gali teigiamai prisidėti prie jų ateities.</w:t>
      </w:r>
    </w:p>
    <w:p w14:paraId="5373CFE9" w14:textId="77777777" w:rsidR="007777B7" w:rsidRPr="001E1F6A" w:rsidRDefault="007777B7">
      <w:pPr>
        <w:keepNext/>
        <w:keepLines/>
        <w:rPr>
          <w:rFonts w:ascii="Calibri" w:eastAsia="Calibri" w:hAnsi="Calibri" w:cs="Calibri"/>
          <w:b/>
          <w:u w:val="single"/>
          <w:lang w:val="lt"/>
        </w:rPr>
      </w:pPr>
    </w:p>
    <w:p w14:paraId="1CFC02CD" w14:textId="77777777" w:rsidR="007777B7" w:rsidRDefault="00492BB0">
      <w:pPr>
        <w:keepNext/>
        <w:keepLines/>
        <w:numPr>
          <w:ilvl w:val="0"/>
          <w:numId w:val="5"/>
        </w:numPr>
        <w:pBdr>
          <w:top w:val="nil"/>
          <w:left w:val="nil"/>
          <w:bottom w:val="nil"/>
          <w:right w:val="nil"/>
          <w:between w:val="nil"/>
        </w:pBdr>
        <w:spacing w:line="276" w:lineRule="auto"/>
        <w:ind w:left="284" w:hanging="284"/>
        <w:rPr>
          <w:rFonts w:ascii="Calibri" w:eastAsia="Calibri" w:hAnsi="Calibri" w:cs="Calibri"/>
          <w:b/>
        </w:rPr>
      </w:pPr>
      <w:bookmarkStart w:id="9" w:name="_hzzmf9xveenb" w:colFirst="0" w:colLast="0"/>
      <w:bookmarkEnd w:id="9"/>
      <w:r>
        <w:rPr>
          <w:b/>
          <w:lang w:val="lt"/>
        </w:rPr>
        <w:t>INTERNETINĖ VERSIJA</w:t>
      </w:r>
    </w:p>
    <w:p w14:paraId="0B042E32" w14:textId="77777777" w:rsidR="007777B7" w:rsidRPr="001E1F6A" w:rsidRDefault="00492BB0">
      <w:pPr>
        <w:jc w:val="both"/>
        <w:rPr>
          <w:rFonts w:ascii="Calibri" w:eastAsia="Calibri" w:hAnsi="Calibri" w:cs="Calibri"/>
          <w:lang w:val="lt"/>
        </w:rPr>
      </w:pPr>
      <w:bookmarkStart w:id="10" w:name="_1selgex2yvds" w:colFirst="0" w:colLast="0"/>
      <w:bookmarkEnd w:id="10"/>
      <w:r>
        <w:rPr>
          <w:lang w:val="lt"/>
        </w:rPr>
        <w:t>Vieno seanso metu internetinė versija gali veikti tinkamai, atliekant tuos pačius veiksmus kaip ir neprisijungus pasiekiama versija. Tokiu atveju turite naudoti vaizdo konferencijų įrankį, kad galėtumėte apgalvotai kalbėtis su studentu.</w:t>
      </w:r>
    </w:p>
    <w:p w14:paraId="3A6CDEB9" w14:textId="77777777" w:rsidR="007777B7" w:rsidRPr="001E1F6A" w:rsidRDefault="007777B7">
      <w:pPr>
        <w:jc w:val="both"/>
        <w:rPr>
          <w:rFonts w:ascii="Calibri" w:eastAsia="Calibri" w:hAnsi="Calibri" w:cs="Calibri"/>
          <w:lang w:val="lt"/>
        </w:rPr>
      </w:pPr>
    </w:p>
    <w:p w14:paraId="7DA93FA3" w14:textId="77777777" w:rsidR="007777B7" w:rsidRPr="001E1F6A" w:rsidRDefault="00492BB0">
      <w:pPr>
        <w:jc w:val="both"/>
        <w:rPr>
          <w:rFonts w:ascii="Calibri" w:eastAsia="Calibri" w:hAnsi="Calibri" w:cs="Calibri"/>
          <w:lang w:val="lt"/>
        </w:rPr>
      </w:pPr>
      <w:r>
        <w:rPr>
          <w:lang w:val="lt"/>
        </w:rPr>
        <w:t>Nors pratimasgali būti atliekamas taip pat mažoje grupėje, vaizdo konferencijų naudojimas sumažina galimybę "skaityti" savo mokinių neverbalinį bendravimą ir į juos reaguoti. Kadangi svarbu, kad niekas ir nepriimtų sprendimų bei geriau stebėtų neverbalinį bendravimą, rekomenduojama grupės veiklą vykdyti akis į akį.</w:t>
      </w:r>
    </w:p>
    <w:p w14:paraId="60FB47A6" w14:textId="77777777" w:rsidR="007777B7" w:rsidRPr="001E1F6A" w:rsidRDefault="007777B7">
      <w:pPr>
        <w:jc w:val="both"/>
        <w:rPr>
          <w:rFonts w:ascii="Calibri" w:eastAsia="Calibri" w:hAnsi="Calibri" w:cs="Calibri"/>
          <w:lang w:val="lt"/>
        </w:rPr>
      </w:pPr>
    </w:p>
    <w:p w14:paraId="22F899D3" w14:textId="77777777" w:rsidR="007777B7" w:rsidRDefault="00492BB0">
      <w:pPr>
        <w:keepNext/>
        <w:keepLines/>
        <w:numPr>
          <w:ilvl w:val="0"/>
          <w:numId w:val="5"/>
        </w:numPr>
        <w:pBdr>
          <w:top w:val="nil"/>
          <w:left w:val="nil"/>
          <w:bottom w:val="nil"/>
          <w:right w:val="nil"/>
          <w:between w:val="nil"/>
        </w:pBdr>
        <w:spacing w:line="276" w:lineRule="auto"/>
        <w:ind w:left="284" w:hanging="284"/>
        <w:rPr>
          <w:rFonts w:ascii="Calibri" w:eastAsia="Calibri" w:hAnsi="Calibri" w:cs="Calibri"/>
          <w:b/>
        </w:rPr>
      </w:pPr>
      <w:bookmarkStart w:id="11" w:name="_89agg7jhjf6t" w:colFirst="0" w:colLast="0"/>
      <w:bookmarkEnd w:id="11"/>
      <w:r>
        <w:rPr>
          <w:b/>
          <w:lang w:val="lt"/>
        </w:rPr>
        <w:t>BIBLIOGRAFIJA - SITOGRAFIJA</w:t>
      </w:r>
    </w:p>
    <w:p w14:paraId="36320A6C" w14:textId="77777777" w:rsidR="007777B7" w:rsidRDefault="007777B7">
      <w:pPr>
        <w:jc w:val="both"/>
        <w:rPr>
          <w:rFonts w:ascii="Calibri" w:eastAsia="Calibri" w:hAnsi="Calibri" w:cs="Calibri"/>
        </w:rPr>
      </w:pPr>
    </w:p>
    <w:p w14:paraId="38C691C0" w14:textId="77777777" w:rsidR="007777B7" w:rsidRDefault="00492BB0">
      <w:pPr>
        <w:keepNext/>
        <w:keepLines/>
        <w:numPr>
          <w:ilvl w:val="0"/>
          <w:numId w:val="2"/>
        </w:numPr>
        <w:jc w:val="both"/>
        <w:rPr>
          <w:rFonts w:ascii="Calibri" w:eastAsia="Calibri" w:hAnsi="Calibri" w:cs="Calibri"/>
        </w:rPr>
      </w:pPr>
      <w:r>
        <w:rPr>
          <w:lang w:val="lt"/>
        </w:rPr>
        <w:t>4 Įrankiai, pratimai ir vertinimo apklausos veikla (</w:t>
      </w:r>
      <w:hyperlink r:id="rId12">
        <w:r>
          <w:rPr>
            <w:color w:val="1155CC"/>
            <w:u w:val="single"/>
            <w:lang w:val="lt"/>
          </w:rPr>
          <w:t>nuoroda</w:t>
        </w:r>
      </w:hyperlink>
      <w:r>
        <w:rPr>
          <w:lang w:val="lt"/>
        </w:rPr>
        <w:t xml:space="preserve"> į straipsnį).</w:t>
      </w:r>
    </w:p>
    <w:p w14:paraId="34D2354A" w14:textId="77777777" w:rsidR="007777B7" w:rsidRDefault="00492BB0">
      <w:pPr>
        <w:keepNext/>
        <w:keepLines/>
        <w:numPr>
          <w:ilvl w:val="0"/>
          <w:numId w:val="2"/>
        </w:numPr>
        <w:spacing w:after="200"/>
        <w:jc w:val="both"/>
        <w:rPr>
          <w:rFonts w:ascii="Calibri" w:eastAsia="Calibri" w:hAnsi="Calibri" w:cs="Calibri"/>
        </w:rPr>
      </w:pPr>
      <w:r>
        <w:rPr>
          <w:lang w:val="lt"/>
        </w:rPr>
        <w:t>Kas yra vertinantis tyrimas? Trumpas modelio ir įvertinimo taikymo proceso</w:t>
      </w:r>
      <w:hyperlink r:id="rId13"/>
      <w:r>
        <w:rPr>
          <w:lang w:val="lt"/>
        </w:rPr>
        <w:t xml:space="preserve"> vadovas.</w:t>
      </w:r>
    </w:p>
    <w:p w14:paraId="7F5316BE" w14:textId="37EEE470" w:rsidR="007777B7" w:rsidRDefault="00492BB0">
      <w:pPr>
        <w:keepNext/>
        <w:keepLines/>
        <w:numPr>
          <w:ilvl w:val="0"/>
          <w:numId w:val="2"/>
        </w:numPr>
        <w:spacing w:after="200"/>
        <w:jc w:val="both"/>
        <w:rPr>
          <w:rFonts w:ascii="Calibri" w:eastAsia="Calibri" w:hAnsi="Calibri" w:cs="Calibri"/>
        </w:rPr>
      </w:pPr>
      <w:r>
        <w:rPr>
          <w:lang w:val="lt"/>
        </w:rPr>
        <w:t xml:space="preserve"> </w:t>
      </w:r>
      <w:hyperlink r:id="rId14"/>
      <w:r>
        <w:rPr>
          <w:lang w:val="lt"/>
        </w:rPr>
        <w:t xml:space="preserve">  Vertinantis tyrimas.</w:t>
      </w:r>
    </w:p>
    <w:sectPr w:rsidR="007777B7">
      <w:headerReference w:type="even" r:id="rId15"/>
      <w:headerReference w:type="default" r:id="rId16"/>
      <w:footerReference w:type="even" r:id="rId17"/>
      <w:footerReference w:type="default" r:id="rId18"/>
      <w:headerReference w:type="first" r:id="rId19"/>
      <w:footerReference w:type="first" r:id="rId20"/>
      <w:pgSz w:w="11906" w:h="16838"/>
      <w:pgMar w:top="1417" w:right="1134" w:bottom="1134" w:left="1133"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A4963" w14:textId="77777777" w:rsidR="003C4CD6" w:rsidRDefault="003C4CD6">
      <w:r>
        <w:rPr>
          <w:lang w:val="lt"/>
        </w:rPr>
        <w:separator/>
      </w:r>
    </w:p>
  </w:endnote>
  <w:endnote w:type="continuationSeparator" w:id="0">
    <w:p w14:paraId="39BEE332" w14:textId="77777777" w:rsidR="003C4CD6" w:rsidRDefault="003C4CD6">
      <w:r>
        <w:rPr>
          <w:lang w:val="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37BFF" w14:textId="77777777" w:rsidR="007777B7" w:rsidRDefault="007777B7">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F79C6" w14:textId="77777777" w:rsidR="007777B7" w:rsidRDefault="007777B7">
    <w:pPr>
      <w:tabs>
        <w:tab w:val="center" w:pos="4819"/>
        <w:tab w:val="right" w:pos="9638"/>
      </w:tabs>
    </w:pPr>
  </w:p>
  <w:p w14:paraId="563F8D0D" w14:textId="77777777" w:rsidR="007777B7" w:rsidRDefault="003C4CD6">
    <w:pPr>
      <w:tabs>
        <w:tab w:val="center" w:pos="4819"/>
        <w:tab w:val="right" w:pos="9638"/>
      </w:tabs>
    </w:pPr>
    <w:r>
      <w:rPr>
        <w:noProof/>
        <w:lang w:val="lt"/>
      </w:rPr>
      <w:pict w14:anchorId="1ABD8C4B">
        <v:rect id="_x0000_i1025" alt="" style="width:481.9pt;height:.05pt;mso-width-percent:0;mso-height-percent:0;mso-width-percent:0;mso-height-percent:0" o:hralign="center" o:hrstd="t" o:hr="t" fillcolor="#a0a0a0" stroked="f"/>
      </w:pict>
    </w:r>
  </w:p>
  <w:p w14:paraId="5F1309C2" w14:textId="77777777" w:rsidR="007777B7" w:rsidRDefault="007777B7">
    <w:pPr>
      <w:tabs>
        <w:tab w:val="center" w:pos="4819"/>
        <w:tab w:val="right" w:pos="9638"/>
      </w:tabs>
    </w:pPr>
  </w:p>
  <w:tbl>
    <w:tblPr>
      <w:tblStyle w:val="a1"/>
      <w:tblW w:w="9645" w:type="dxa"/>
      <w:tblInd w:w="0" w:type="dxa"/>
      <w:tblLayout w:type="fixed"/>
      <w:tblLook w:val="0600" w:firstRow="0" w:lastRow="0" w:firstColumn="0" w:lastColumn="0" w:noHBand="1" w:noVBand="1"/>
    </w:tblPr>
    <w:tblGrid>
      <w:gridCol w:w="1929"/>
      <w:gridCol w:w="1929"/>
      <w:gridCol w:w="1929"/>
      <w:gridCol w:w="1929"/>
      <w:gridCol w:w="1929"/>
    </w:tblGrid>
    <w:tr w:rsidR="007777B7" w14:paraId="4F45BD6E" w14:textId="77777777">
      <w:trPr>
        <w:trHeight w:val="1335"/>
      </w:trPr>
      <w:tc>
        <w:tcPr>
          <w:tcW w:w="1929" w:type="dxa"/>
          <w:shd w:val="clear" w:color="auto" w:fill="auto"/>
          <w:tcMar>
            <w:top w:w="100" w:type="dxa"/>
            <w:left w:w="100" w:type="dxa"/>
            <w:bottom w:w="100" w:type="dxa"/>
            <w:right w:w="100" w:type="dxa"/>
          </w:tcMar>
        </w:tcPr>
        <w:p w14:paraId="786A2FBD" w14:textId="77777777" w:rsidR="007777B7" w:rsidRDefault="00492BB0">
          <w:pPr>
            <w:tabs>
              <w:tab w:val="center" w:pos="4819"/>
              <w:tab w:val="right" w:pos="9638"/>
            </w:tabs>
            <w:jc w:val="center"/>
          </w:pPr>
          <w:r>
            <w:rPr>
              <w:noProof/>
              <w:lang w:val="lt"/>
            </w:rPr>
            <w:drawing>
              <wp:inline distT="114300" distB="114300" distL="114300" distR="114300" wp14:anchorId="67A618F7" wp14:editId="6A18B663">
                <wp:extent cx="922631" cy="506542"/>
                <wp:effectExtent l="0" t="0" r="0" b="0"/>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922631" cy="5065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1CB664D1" w14:textId="77777777" w:rsidR="007777B7" w:rsidRDefault="00492BB0">
          <w:pPr>
            <w:widowControl w:val="0"/>
            <w:rPr>
              <w:rFonts w:ascii="Tahoma" w:eastAsia="Tahoma" w:hAnsi="Tahoma" w:cs="Tahoma"/>
              <w:b/>
              <w:color w:val="033B5E"/>
              <w:sz w:val="20"/>
              <w:szCs w:val="20"/>
            </w:rPr>
          </w:pPr>
          <w:r>
            <w:rPr>
              <w:noProof/>
              <w:lang w:val="lt"/>
            </w:rPr>
            <w:drawing>
              <wp:anchor distT="114300" distB="114300" distL="114300" distR="114300" simplePos="0" relativeHeight="251658240" behindDoc="0" locked="0" layoutInCell="1" hidden="0" allowOverlap="1" wp14:anchorId="5119DB11" wp14:editId="67F5F29D">
                <wp:simplePos x="0" y="0"/>
                <wp:positionH relativeFrom="column">
                  <wp:posOffset>238125</wp:posOffset>
                </wp:positionH>
                <wp:positionV relativeFrom="paragraph">
                  <wp:posOffset>85731</wp:posOffset>
                </wp:positionV>
                <wp:extent cx="608842" cy="420817"/>
                <wp:effectExtent l="0" t="0" r="0" b="0"/>
                <wp:wrapNone/>
                <wp:docPr id="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608842" cy="420817"/>
                        </a:xfrm>
                        <a:prstGeom prst="rect">
                          <a:avLst/>
                        </a:prstGeom>
                        <a:ln/>
                      </pic:spPr>
                    </pic:pic>
                  </a:graphicData>
                </a:graphic>
              </wp:anchor>
            </w:drawing>
          </w:r>
        </w:p>
        <w:p w14:paraId="1C4662D8" w14:textId="77777777" w:rsidR="007777B7" w:rsidRDefault="007777B7">
          <w:pPr>
            <w:widowControl w:val="0"/>
            <w:jc w:val="center"/>
            <w:rPr>
              <w:rFonts w:ascii="Tahoma" w:eastAsia="Tahoma" w:hAnsi="Tahoma" w:cs="Tahoma"/>
              <w:sz w:val="20"/>
              <w:szCs w:val="20"/>
            </w:rPr>
          </w:pPr>
        </w:p>
      </w:tc>
      <w:tc>
        <w:tcPr>
          <w:tcW w:w="1929" w:type="dxa"/>
          <w:shd w:val="clear" w:color="auto" w:fill="auto"/>
          <w:tcMar>
            <w:top w:w="100" w:type="dxa"/>
            <w:left w:w="100" w:type="dxa"/>
            <w:bottom w:w="100" w:type="dxa"/>
            <w:right w:w="100" w:type="dxa"/>
          </w:tcMar>
        </w:tcPr>
        <w:p w14:paraId="534AC5CB" w14:textId="77777777" w:rsidR="007777B7" w:rsidRDefault="00492BB0">
          <w:pPr>
            <w:widowControl w:val="0"/>
            <w:jc w:val="center"/>
          </w:pPr>
          <w:r>
            <w:rPr>
              <w:noProof/>
              <w:lang w:val="lt"/>
            </w:rPr>
            <w:drawing>
              <wp:inline distT="114300" distB="114300" distL="114300" distR="114300" wp14:anchorId="61697043" wp14:editId="2504A484">
                <wp:extent cx="816964" cy="544642"/>
                <wp:effectExtent l="0" t="0" r="0" b="0"/>
                <wp:docPr id="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
                        <a:srcRect/>
                        <a:stretch>
                          <a:fillRect/>
                        </a:stretch>
                      </pic:blipFill>
                      <pic:spPr>
                        <a:xfrm>
                          <a:off x="0" y="0"/>
                          <a:ext cx="816964" cy="5446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7692E7F7" w14:textId="77777777" w:rsidR="007777B7" w:rsidRDefault="00492BB0">
          <w:pPr>
            <w:widowControl w:val="0"/>
            <w:jc w:val="center"/>
          </w:pPr>
          <w:r>
            <w:rPr>
              <w:noProof/>
              <w:lang w:val="lt"/>
            </w:rPr>
            <w:drawing>
              <wp:inline distT="114300" distB="114300" distL="114300" distR="114300" wp14:anchorId="3E281E31" wp14:editId="241B0728">
                <wp:extent cx="650414" cy="563692"/>
                <wp:effectExtent l="0" t="0" r="0" b="0"/>
                <wp:docPr id="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4"/>
                        <a:srcRect/>
                        <a:stretch>
                          <a:fillRect/>
                        </a:stretch>
                      </pic:blipFill>
                      <pic:spPr>
                        <a:xfrm>
                          <a:off x="0" y="0"/>
                          <a:ext cx="650414" cy="56369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7CD9EC28" w14:textId="77777777" w:rsidR="007777B7" w:rsidRDefault="00492BB0">
          <w:pPr>
            <w:widowControl w:val="0"/>
            <w:jc w:val="center"/>
          </w:pPr>
          <w:r>
            <w:rPr>
              <w:noProof/>
              <w:lang w:val="lt"/>
            </w:rPr>
            <w:drawing>
              <wp:inline distT="114300" distB="114300" distL="114300" distR="114300" wp14:anchorId="3BEE5CB4" wp14:editId="426730B2">
                <wp:extent cx="439867" cy="439867"/>
                <wp:effectExtent l="0" t="0" r="0" b="0"/>
                <wp:docPr id="6"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5"/>
                        <a:srcRect/>
                        <a:stretch>
                          <a:fillRect/>
                        </a:stretch>
                      </pic:blipFill>
                      <pic:spPr>
                        <a:xfrm>
                          <a:off x="0" y="0"/>
                          <a:ext cx="439867" cy="439867"/>
                        </a:xfrm>
                        <a:prstGeom prst="rect">
                          <a:avLst/>
                        </a:prstGeom>
                        <a:ln/>
                      </pic:spPr>
                    </pic:pic>
                  </a:graphicData>
                </a:graphic>
              </wp:inline>
            </w:drawing>
          </w:r>
        </w:p>
      </w:tc>
    </w:tr>
  </w:tbl>
  <w:p w14:paraId="41810B63" w14:textId="77777777" w:rsidR="007777B7" w:rsidRDefault="007777B7">
    <w:pPr>
      <w:pBdr>
        <w:top w:val="nil"/>
        <w:left w:val="nil"/>
        <w:bottom w:val="nil"/>
        <w:right w:val="nil"/>
        <w:between w:val="nil"/>
      </w:pBdr>
      <w:tabs>
        <w:tab w:val="center" w:pos="4819"/>
        <w:tab w:val="right" w:pos="9638"/>
      </w:tabs>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6250D" w14:textId="77777777" w:rsidR="007777B7" w:rsidRDefault="007777B7">
    <w:pPr>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80F0D" w14:textId="77777777" w:rsidR="003C4CD6" w:rsidRDefault="003C4CD6">
      <w:r>
        <w:rPr>
          <w:lang w:val="lt"/>
        </w:rPr>
        <w:separator/>
      </w:r>
    </w:p>
  </w:footnote>
  <w:footnote w:type="continuationSeparator" w:id="0">
    <w:p w14:paraId="4C0108C6" w14:textId="77777777" w:rsidR="003C4CD6" w:rsidRDefault="003C4CD6">
      <w:r>
        <w:rPr>
          <w:lang w:val="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06D33" w14:textId="77777777" w:rsidR="007777B7" w:rsidRDefault="007777B7">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7F2FC" w14:textId="77777777" w:rsidR="007777B7" w:rsidRDefault="007777B7">
    <w:pPr>
      <w:tabs>
        <w:tab w:val="center" w:pos="4819"/>
        <w:tab w:val="right" w:pos="9638"/>
      </w:tabs>
    </w:pPr>
  </w:p>
  <w:tbl>
    <w:tblPr>
      <w:tblStyle w:val="a0"/>
      <w:tblW w:w="9630" w:type="dxa"/>
      <w:tblInd w:w="0" w:type="dxa"/>
      <w:tblLayout w:type="fixed"/>
      <w:tblLook w:val="0600" w:firstRow="0" w:lastRow="0" w:firstColumn="0" w:lastColumn="0" w:noHBand="1" w:noVBand="1"/>
    </w:tblPr>
    <w:tblGrid>
      <w:gridCol w:w="1470"/>
      <w:gridCol w:w="4230"/>
      <w:gridCol w:w="3930"/>
    </w:tblGrid>
    <w:tr w:rsidR="007777B7" w14:paraId="466FDD31" w14:textId="77777777">
      <w:trPr>
        <w:trHeight w:val="1335"/>
      </w:trPr>
      <w:tc>
        <w:tcPr>
          <w:tcW w:w="1470" w:type="dxa"/>
          <w:shd w:val="clear" w:color="auto" w:fill="auto"/>
          <w:tcMar>
            <w:top w:w="100" w:type="dxa"/>
            <w:left w:w="100" w:type="dxa"/>
            <w:bottom w:w="100" w:type="dxa"/>
            <w:right w:w="100" w:type="dxa"/>
          </w:tcMar>
        </w:tcPr>
        <w:p w14:paraId="5EB19758" w14:textId="77777777" w:rsidR="007777B7" w:rsidRDefault="00492BB0">
          <w:pPr>
            <w:tabs>
              <w:tab w:val="center" w:pos="4819"/>
              <w:tab w:val="right" w:pos="9638"/>
            </w:tabs>
          </w:pPr>
          <w:r>
            <w:rPr>
              <w:noProof/>
              <w:lang w:val="lt"/>
            </w:rPr>
            <w:drawing>
              <wp:inline distT="114300" distB="114300" distL="114300" distR="114300" wp14:anchorId="05EFD262" wp14:editId="5C66A941">
                <wp:extent cx="561023" cy="732446"/>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61023" cy="732446"/>
                        </a:xfrm>
                        <a:prstGeom prst="rect">
                          <a:avLst/>
                        </a:prstGeom>
                        <a:ln/>
                      </pic:spPr>
                    </pic:pic>
                  </a:graphicData>
                </a:graphic>
              </wp:inline>
            </w:drawing>
          </w:r>
        </w:p>
      </w:tc>
      <w:tc>
        <w:tcPr>
          <w:tcW w:w="4230" w:type="dxa"/>
          <w:shd w:val="clear" w:color="auto" w:fill="auto"/>
          <w:tcMar>
            <w:top w:w="100" w:type="dxa"/>
            <w:left w:w="100" w:type="dxa"/>
            <w:bottom w:w="100" w:type="dxa"/>
            <w:right w:w="100" w:type="dxa"/>
          </w:tcMar>
        </w:tcPr>
        <w:p w14:paraId="5E07F717" w14:textId="77777777" w:rsidR="007777B7" w:rsidRDefault="007777B7">
          <w:pPr>
            <w:widowControl w:val="0"/>
            <w:rPr>
              <w:rFonts w:ascii="Tahoma" w:eastAsia="Tahoma" w:hAnsi="Tahoma" w:cs="Tahoma"/>
              <w:b/>
              <w:color w:val="033B5E"/>
              <w:sz w:val="20"/>
              <w:szCs w:val="20"/>
            </w:rPr>
          </w:pPr>
        </w:p>
        <w:p w14:paraId="729F0B50" w14:textId="77777777" w:rsidR="007777B7" w:rsidRPr="001E1F6A" w:rsidRDefault="00492BB0">
          <w:pPr>
            <w:widowControl w:val="0"/>
            <w:rPr>
              <w:rFonts w:ascii="Tahoma" w:eastAsia="Tahoma" w:hAnsi="Tahoma" w:cs="Tahoma"/>
              <w:sz w:val="20"/>
              <w:szCs w:val="20"/>
              <w:lang w:val="en-US"/>
            </w:rPr>
          </w:pPr>
          <w:r>
            <w:rPr>
              <w:b/>
              <w:color w:val="033B5E"/>
              <w:sz w:val="20"/>
              <w:szCs w:val="20"/>
              <w:lang w:val="lt"/>
            </w:rPr>
            <w:t>Mokytojai ir mokiniai kartu gerina mokyklos aplinką</w:t>
          </w:r>
        </w:p>
      </w:tc>
      <w:tc>
        <w:tcPr>
          <w:tcW w:w="3930" w:type="dxa"/>
          <w:shd w:val="clear" w:color="auto" w:fill="auto"/>
          <w:tcMar>
            <w:top w:w="100" w:type="dxa"/>
            <w:left w:w="100" w:type="dxa"/>
            <w:bottom w:w="100" w:type="dxa"/>
            <w:right w:w="100" w:type="dxa"/>
          </w:tcMar>
        </w:tcPr>
        <w:p w14:paraId="5A81F3B9" w14:textId="77777777" w:rsidR="007777B7" w:rsidRDefault="00492BB0">
          <w:pPr>
            <w:widowControl w:val="0"/>
          </w:pPr>
          <w:r>
            <w:rPr>
              <w:noProof/>
              <w:lang w:val="lt"/>
            </w:rPr>
            <w:drawing>
              <wp:inline distT="114300" distB="114300" distL="114300" distR="114300" wp14:anchorId="69781088" wp14:editId="3E1F1D27">
                <wp:extent cx="2058353" cy="522888"/>
                <wp:effectExtent l="0" t="0" r="0" b="0"/>
                <wp:docPr id="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
                        <a:srcRect/>
                        <a:stretch>
                          <a:fillRect/>
                        </a:stretch>
                      </pic:blipFill>
                      <pic:spPr>
                        <a:xfrm>
                          <a:off x="0" y="0"/>
                          <a:ext cx="2058353" cy="522888"/>
                        </a:xfrm>
                        <a:prstGeom prst="rect">
                          <a:avLst/>
                        </a:prstGeom>
                        <a:ln/>
                      </pic:spPr>
                    </pic:pic>
                  </a:graphicData>
                </a:graphic>
              </wp:inline>
            </w:drawing>
          </w:r>
        </w:p>
      </w:tc>
    </w:tr>
  </w:tbl>
  <w:p w14:paraId="4C858A99" w14:textId="77777777" w:rsidR="007777B7" w:rsidRDefault="003C4CD6">
    <w:pPr>
      <w:tabs>
        <w:tab w:val="center" w:pos="4819"/>
        <w:tab w:val="right" w:pos="9638"/>
      </w:tabs>
    </w:pPr>
    <w:r>
      <w:rPr>
        <w:noProof/>
        <w:lang w:val="lt"/>
      </w:rPr>
      <w:pict w14:anchorId="4AAE42A6">
        <v:rect id="_x0000_i1026" alt="" style="width:481.9pt;height:.05pt;mso-width-percent:0;mso-height-percent:0;mso-width-percent:0;mso-height-percent:0" o:hralign="center" o:hrstd="t" o:hr="t" fillcolor="#a0a0a0" stroked="f"/>
      </w:pict>
    </w:r>
  </w:p>
  <w:p w14:paraId="3A22FBB4" w14:textId="77777777" w:rsidR="007777B7" w:rsidRDefault="007777B7">
    <w:pPr>
      <w:pBdr>
        <w:top w:val="nil"/>
        <w:left w:val="nil"/>
        <w:bottom w:val="nil"/>
        <w:right w:val="nil"/>
        <w:between w:val="nil"/>
      </w:pBdr>
      <w:tabs>
        <w:tab w:val="center" w:pos="4819"/>
        <w:tab w:val="right" w:pos="9638"/>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27276" w14:textId="77777777" w:rsidR="007777B7" w:rsidRDefault="007777B7">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005C6"/>
    <w:multiLevelType w:val="multilevel"/>
    <w:tmpl w:val="5016CF70"/>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decimal"/>
      <w:lvlText w:val="●.%2."/>
      <w:lvlJc w:val="left"/>
      <w:pPr>
        <w:ind w:left="1080" w:hanging="720"/>
      </w:pPr>
    </w:lvl>
    <w:lvl w:ilvl="2">
      <w:start w:val="1"/>
      <w:numFmt w:val="decimal"/>
      <w:lvlText w:val="●.%2.%3."/>
      <w:lvlJc w:val="left"/>
      <w:pPr>
        <w:ind w:left="1080" w:hanging="720"/>
      </w:pPr>
    </w:lvl>
    <w:lvl w:ilvl="3">
      <w:start w:val="1"/>
      <w:numFmt w:val="decimal"/>
      <w:lvlText w:val="●.%2.%3.%4."/>
      <w:lvlJc w:val="left"/>
      <w:pPr>
        <w:ind w:left="1440" w:hanging="1080"/>
      </w:pPr>
    </w:lvl>
    <w:lvl w:ilvl="4">
      <w:start w:val="1"/>
      <w:numFmt w:val="decimal"/>
      <w:lvlText w:val="●.%2.%3.%4.%5."/>
      <w:lvlJc w:val="left"/>
      <w:pPr>
        <w:ind w:left="1440" w:hanging="1080"/>
      </w:pPr>
    </w:lvl>
    <w:lvl w:ilvl="5">
      <w:start w:val="1"/>
      <w:numFmt w:val="decimal"/>
      <w:lvlText w:val="●.%2.%3.%4.%5.%6."/>
      <w:lvlJc w:val="left"/>
      <w:pPr>
        <w:ind w:left="1800" w:hanging="1440"/>
      </w:pPr>
    </w:lvl>
    <w:lvl w:ilvl="6">
      <w:start w:val="1"/>
      <w:numFmt w:val="decimal"/>
      <w:lvlText w:val="●.%2.%3.%4.%5.%6.%7."/>
      <w:lvlJc w:val="left"/>
      <w:pPr>
        <w:ind w:left="1800" w:hanging="1440"/>
      </w:pPr>
    </w:lvl>
    <w:lvl w:ilvl="7">
      <w:start w:val="1"/>
      <w:numFmt w:val="decimal"/>
      <w:lvlText w:val="●.%2.%3.%4.%5.%6.%7.%8."/>
      <w:lvlJc w:val="left"/>
      <w:pPr>
        <w:ind w:left="2160" w:hanging="1800"/>
      </w:pPr>
    </w:lvl>
    <w:lvl w:ilvl="8">
      <w:start w:val="1"/>
      <w:numFmt w:val="decimal"/>
      <w:lvlText w:val="●.%2.%3.%4.%5.%6.%7.%8.%9."/>
      <w:lvlJc w:val="left"/>
      <w:pPr>
        <w:ind w:left="2160" w:hanging="1800"/>
      </w:pPr>
    </w:lvl>
  </w:abstractNum>
  <w:abstractNum w:abstractNumId="1" w15:restartNumberingAfterBreak="0">
    <w:nsid w:val="14EF4679"/>
    <w:multiLevelType w:val="multilevel"/>
    <w:tmpl w:val="964C51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43A63DD"/>
    <w:multiLevelType w:val="multilevel"/>
    <w:tmpl w:val="C3CC06B2"/>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decimal"/>
      <w:lvlText w:val="●.%2."/>
      <w:lvlJc w:val="left"/>
      <w:pPr>
        <w:ind w:left="1080" w:hanging="720"/>
      </w:pPr>
    </w:lvl>
    <w:lvl w:ilvl="2">
      <w:start w:val="1"/>
      <w:numFmt w:val="decimal"/>
      <w:lvlText w:val="●.%2.%3."/>
      <w:lvlJc w:val="left"/>
      <w:pPr>
        <w:ind w:left="1080" w:hanging="720"/>
      </w:pPr>
    </w:lvl>
    <w:lvl w:ilvl="3">
      <w:start w:val="1"/>
      <w:numFmt w:val="decimal"/>
      <w:lvlText w:val="●.%2.%3.%4."/>
      <w:lvlJc w:val="left"/>
      <w:pPr>
        <w:ind w:left="1440" w:hanging="1080"/>
      </w:pPr>
    </w:lvl>
    <w:lvl w:ilvl="4">
      <w:start w:val="1"/>
      <w:numFmt w:val="decimal"/>
      <w:lvlText w:val="●.%2.%3.%4.%5."/>
      <w:lvlJc w:val="left"/>
      <w:pPr>
        <w:ind w:left="1440" w:hanging="1080"/>
      </w:pPr>
    </w:lvl>
    <w:lvl w:ilvl="5">
      <w:start w:val="1"/>
      <w:numFmt w:val="decimal"/>
      <w:lvlText w:val="●.%2.%3.%4.%5.%6."/>
      <w:lvlJc w:val="left"/>
      <w:pPr>
        <w:ind w:left="1800" w:hanging="1440"/>
      </w:pPr>
    </w:lvl>
    <w:lvl w:ilvl="6">
      <w:start w:val="1"/>
      <w:numFmt w:val="decimal"/>
      <w:lvlText w:val="●.%2.%3.%4.%5.%6.%7."/>
      <w:lvlJc w:val="left"/>
      <w:pPr>
        <w:ind w:left="1800" w:hanging="1440"/>
      </w:pPr>
    </w:lvl>
    <w:lvl w:ilvl="7">
      <w:start w:val="1"/>
      <w:numFmt w:val="decimal"/>
      <w:lvlText w:val="●.%2.%3.%4.%5.%6.%7.%8."/>
      <w:lvlJc w:val="left"/>
      <w:pPr>
        <w:ind w:left="2160" w:hanging="1800"/>
      </w:pPr>
    </w:lvl>
    <w:lvl w:ilvl="8">
      <w:start w:val="1"/>
      <w:numFmt w:val="decimal"/>
      <w:lvlText w:val="●.%2.%3.%4.%5.%6.%7.%8.%9."/>
      <w:lvlJc w:val="left"/>
      <w:pPr>
        <w:ind w:left="2160" w:hanging="1800"/>
      </w:pPr>
    </w:lvl>
  </w:abstractNum>
  <w:abstractNum w:abstractNumId="3" w15:restartNumberingAfterBreak="0">
    <w:nsid w:val="3A727788"/>
    <w:multiLevelType w:val="multilevel"/>
    <w:tmpl w:val="F2461B12"/>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decimal"/>
      <w:lvlText w:val="●.%2."/>
      <w:lvlJc w:val="left"/>
      <w:pPr>
        <w:ind w:left="1080" w:hanging="720"/>
      </w:pPr>
    </w:lvl>
    <w:lvl w:ilvl="2">
      <w:start w:val="1"/>
      <w:numFmt w:val="decimal"/>
      <w:lvlText w:val="●.%2.%3."/>
      <w:lvlJc w:val="left"/>
      <w:pPr>
        <w:ind w:left="1080" w:hanging="720"/>
      </w:pPr>
    </w:lvl>
    <w:lvl w:ilvl="3">
      <w:start w:val="1"/>
      <w:numFmt w:val="decimal"/>
      <w:lvlText w:val="●.%2.%3.%4."/>
      <w:lvlJc w:val="left"/>
      <w:pPr>
        <w:ind w:left="1440" w:hanging="1080"/>
      </w:pPr>
    </w:lvl>
    <w:lvl w:ilvl="4">
      <w:start w:val="1"/>
      <w:numFmt w:val="decimal"/>
      <w:lvlText w:val="●.%2.%3.%4.%5."/>
      <w:lvlJc w:val="left"/>
      <w:pPr>
        <w:ind w:left="1440" w:hanging="1080"/>
      </w:pPr>
    </w:lvl>
    <w:lvl w:ilvl="5">
      <w:start w:val="1"/>
      <w:numFmt w:val="decimal"/>
      <w:lvlText w:val="●.%2.%3.%4.%5.%6."/>
      <w:lvlJc w:val="left"/>
      <w:pPr>
        <w:ind w:left="1800" w:hanging="1440"/>
      </w:pPr>
    </w:lvl>
    <w:lvl w:ilvl="6">
      <w:start w:val="1"/>
      <w:numFmt w:val="decimal"/>
      <w:lvlText w:val="●.%2.%3.%4.%5.%6.%7."/>
      <w:lvlJc w:val="left"/>
      <w:pPr>
        <w:ind w:left="1800" w:hanging="1440"/>
      </w:pPr>
    </w:lvl>
    <w:lvl w:ilvl="7">
      <w:start w:val="1"/>
      <w:numFmt w:val="decimal"/>
      <w:lvlText w:val="●.%2.%3.%4.%5.%6.%7.%8."/>
      <w:lvlJc w:val="left"/>
      <w:pPr>
        <w:ind w:left="2160" w:hanging="1800"/>
      </w:pPr>
    </w:lvl>
    <w:lvl w:ilvl="8">
      <w:start w:val="1"/>
      <w:numFmt w:val="decimal"/>
      <w:lvlText w:val="●.%2.%3.%4.%5.%6.%7.%8.%9."/>
      <w:lvlJc w:val="left"/>
      <w:pPr>
        <w:ind w:left="2160" w:hanging="1800"/>
      </w:pPr>
    </w:lvl>
  </w:abstractNum>
  <w:abstractNum w:abstractNumId="4" w15:restartNumberingAfterBreak="0">
    <w:nsid w:val="47C04D42"/>
    <w:multiLevelType w:val="multilevel"/>
    <w:tmpl w:val="5AD2C4FA"/>
    <w:lvl w:ilvl="0">
      <w:start w:val="1"/>
      <w:numFmt w:val="decimal"/>
      <w:lvlText w:val="%1."/>
      <w:lvlJc w:val="left"/>
      <w:pPr>
        <w:ind w:left="720" w:hanging="360"/>
      </w:pPr>
      <w:rPr>
        <w:sz w:val="24"/>
        <w:szCs w:val="24"/>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5" w15:restartNumberingAfterBreak="0">
    <w:nsid w:val="653D247D"/>
    <w:multiLevelType w:val="multilevel"/>
    <w:tmpl w:val="317EFE2C"/>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decimal"/>
      <w:lvlText w:val="●.%2."/>
      <w:lvlJc w:val="left"/>
      <w:pPr>
        <w:ind w:left="1080" w:hanging="720"/>
      </w:pPr>
    </w:lvl>
    <w:lvl w:ilvl="2">
      <w:start w:val="1"/>
      <w:numFmt w:val="decimal"/>
      <w:lvlText w:val="●.%2.%3."/>
      <w:lvlJc w:val="left"/>
      <w:pPr>
        <w:ind w:left="1080" w:hanging="720"/>
      </w:pPr>
    </w:lvl>
    <w:lvl w:ilvl="3">
      <w:start w:val="1"/>
      <w:numFmt w:val="decimal"/>
      <w:lvlText w:val="●.%2.%3.%4."/>
      <w:lvlJc w:val="left"/>
      <w:pPr>
        <w:ind w:left="1440" w:hanging="1080"/>
      </w:pPr>
    </w:lvl>
    <w:lvl w:ilvl="4">
      <w:start w:val="1"/>
      <w:numFmt w:val="decimal"/>
      <w:lvlText w:val="●.%2.%3.%4.%5."/>
      <w:lvlJc w:val="left"/>
      <w:pPr>
        <w:ind w:left="1440" w:hanging="1080"/>
      </w:pPr>
    </w:lvl>
    <w:lvl w:ilvl="5">
      <w:start w:val="1"/>
      <w:numFmt w:val="decimal"/>
      <w:lvlText w:val="●.%2.%3.%4.%5.%6."/>
      <w:lvlJc w:val="left"/>
      <w:pPr>
        <w:ind w:left="1800" w:hanging="1440"/>
      </w:pPr>
    </w:lvl>
    <w:lvl w:ilvl="6">
      <w:start w:val="1"/>
      <w:numFmt w:val="decimal"/>
      <w:lvlText w:val="●.%2.%3.%4.%5.%6.%7."/>
      <w:lvlJc w:val="left"/>
      <w:pPr>
        <w:ind w:left="1800" w:hanging="1440"/>
      </w:pPr>
    </w:lvl>
    <w:lvl w:ilvl="7">
      <w:start w:val="1"/>
      <w:numFmt w:val="decimal"/>
      <w:lvlText w:val="●.%2.%3.%4.%5.%6.%7.%8."/>
      <w:lvlJc w:val="left"/>
      <w:pPr>
        <w:ind w:left="2160" w:hanging="1800"/>
      </w:pPr>
    </w:lvl>
    <w:lvl w:ilvl="8">
      <w:start w:val="1"/>
      <w:numFmt w:val="decimal"/>
      <w:lvlText w:val="●.%2.%3.%4.%5.%6.%7.%8.%9."/>
      <w:lvlJc w:val="left"/>
      <w:pPr>
        <w:ind w:left="2160" w:hanging="1800"/>
      </w:pPr>
    </w:lvl>
  </w:abstractNum>
  <w:abstractNum w:abstractNumId="6" w15:restartNumberingAfterBreak="0">
    <w:nsid w:val="780D4C3E"/>
    <w:multiLevelType w:val="multilevel"/>
    <w:tmpl w:val="7A382C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CDC6898"/>
    <w:multiLevelType w:val="multilevel"/>
    <w:tmpl w:val="B4DE47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191919864">
    <w:abstractNumId w:val="2"/>
  </w:num>
  <w:num w:numId="2" w16cid:durableId="1381593939">
    <w:abstractNumId w:val="7"/>
  </w:num>
  <w:num w:numId="3" w16cid:durableId="2058431712">
    <w:abstractNumId w:val="1"/>
  </w:num>
  <w:num w:numId="4" w16cid:durableId="1427572835">
    <w:abstractNumId w:val="5"/>
  </w:num>
  <w:num w:numId="5" w16cid:durableId="629020775">
    <w:abstractNumId w:val="4"/>
  </w:num>
  <w:num w:numId="6" w16cid:durableId="350298549">
    <w:abstractNumId w:val="6"/>
  </w:num>
  <w:num w:numId="7" w16cid:durableId="1286080283">
    <w:abstractNumId w:val="0"/>
  </w:num>
  <w:num w:numId="8" w16cid:durableId="1690237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77B7"/>
    <w:rsid w:val="001E1F6A"/>
    <w:rsid w:val="00307F13"/>
    <w:rsid w:val="003C4CD6"/>
    <w:rsid w:val="00492BB0"/>
    <w:rsid w:val="007777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753C8268"/>
  <w15:docId w15:val="{83E9321F-9360-2C4D-95B0-08B069AD0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spacing w:before="240" w:after="60"/>
      <w:ind w:left="432" w:hanging="432"/>
      <w:outlineLvl w:val="0"/>
    </w:pPr>
    <w:rPr>
      <w:rFonts w:ascii="Arial" w:eastAsia="Arial" w:hAnsi="Arial" w:cs="Arial"/>
      <w:b/>
      <w:sz w:val="32"/>
      <w:szCs w:val="32"/>
    </w:rPr>
  </w:style>
  <w:style w:type="paragraph" w:styleId="Titolo2">
    <w:name w:val="heading 2"/>
    <w:basedOn w:val="Normale"/>
    <w:next w:val="Normale"/>
    <w:uiPriority w:val="9"/>
    <w:semiHidden/>
    <w:unhideWhenUsed/>
    <w:qFormat/>
    <w:pPr>
      <w:keepNext/>
      <w:spacing w:before="240" w:after="60"/>
      <w:ind w:left="576" w:hanging="576"/>
      <w:outlineLvl w:val="1"/>
    </w:pPr>
    <w:rPr>
      <w:rFonts w:ascii="Arial" w:eastAsia="Arial" w:hAnsi="Arial" w:cs="Arial"/>
      <w:b/>
      <w:i/>
      <w:sz w:val="28"/>
      <w:szCs w:val="28"/>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jc w:val="center"/>
    </w:pPr>
    <w:rPr>
      <w:rFonts w:ascii="Arial Narrow" w:eastAsia="Arial Narrow" w:hAnsi="Arial Narrow" w:cs="Arial Narrow"/>
      <w:sz w:val="20"/>
      <w:szCs w:val="20"/>
    </w:rPr>
  </w:style>
  <w:style w:type="paragraph" w:styleId="Sottotitolo">
    <w:name w:val="Subtitle"/>
    <w:basedOn w:val="Normale"/>
    <w:next w:val="Normale"/>
    <w:uiPriority w:val="11"/>
    <w:qFormat/>
    <w:pPr>
      <w:pBdr>
        <w:top w:val="nil"/>
        <w:left w:val="nil"/>
        <w:bottom w:val="nil"/>
        <w:right w:val="nil"/>
        <w:between w:val="nil"/>
      </w:pBdr>
      <w:spacing w:after="160"/>
    </w:pPr>
    <w:rPr>
      <w:rFonts w:ascii="Calibri" w:eastAsia="Calibri" w:hAnsi="Calibri" w:cs="Calibri"/>
      <w:color w:val="5A5A5A"/>
      <w:sz w:val="22"/>
      <w:szCs w:val="22"/>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character" w:styleId="Testosegnaposto">
    <w:name w:val="Placeholder Text"/>
    <w:basedOn w:val="Carpredefinitoparagrafo"/>
    <w:uiPriority w:val="99"/>
    <w:semiHidden/>
    <w:rsid w:val="001E1F6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positivepsychology.com/appreciative-inquiry-tools/" TargetMode="External"/><Relationship Id="rId13" Type="http://schemas.openxmlformats.org/officeDocument/2006/relationships/hyperlink" Target="https://cvdl.ben.edu/blog/what-is-appreciative-inquiry/"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positivepsychology.com/appreciative-inquiry-tool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jseminars.com.au/our-approach/appreciative-inquiry/the-4-d-cycl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positivepsychology.com/appreciative-inquiry-tools/"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positivepsychology.com/appreciative-inquiry-tools/" TargetMode="External"/><Relationship Id="rId14" Type="http://schemas.openxmlformats.org/officeDocument/2006/relationships/hyperlink" Target="https://www.youtube.com/watch?v=QzW22wwh1J4"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jpg"/><Relationship Id="rId5" Type="http://schemas.openxmlformats.org/officeDocument/2006/relationships/image" Target="media/image8.jpg"/><Relationship Id="rId4"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1501</Words>
  <Characters>8556</Characters>
  <Application>Microsoft Office Word</Application>
  <DocSecurity>0</DocSecurity>
  <Lines>71</Lines>
  <Paragraphs>20</Paragraphs>
  <ScaleCrop>false</ScaleCrop>
  <Company/>
  <LinksUpToDate>false</LinksUpToDate>
  <CharactersWithSpaces>10037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Francesco Pisanu</cp:lastModifiedBy>
  <cp:revision>1</cp:revision>
  <dcterms:created xsi:type="dcterms:W3CDTF">2023-01-16T20:11:00Z</dcterms:created>
  <dcterms:modified xsi:type="dcterms:W3CDTF">2023-01-16T20:12:00Z</dcterms:modified>
  <cp:category/>
</cp:coreProperties>
</file>