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6094D" w14:textId="6E6527FE" w:rsidR="00A84913" w:rsidRDefault="00A84913">
      <w:pPr>
        <w:keepNext/>
        <w:keepLines/>
        <w:pBdr>
          <w:top w:val="nil"/>
          <w:left w:val="nil"/>
          <w:bottom w:val="nil"/>
          <w:right w:val="nil"/>
          <w:between w:val="nil"/>
        </w:pBdr>
        <w:spacing w:before="240" w:after="60"/>
        <w:rPr>
          <w:b/>
        </w:rPr>
      </w:pPr>
    </w:p>
    <w:p w14:paraId="29FF945C" w14:textId="77777777" w:rsidR="00A84913" w:rsidRDefault="00264EAA">
      <w:pPr>
        <w:keepNext/>
        <w:keepLines/>
        <w:pBdr>
          <w:top w:val="nil"/>
          <w:left w:val="nil"/>
          <w:bottom w:val="nil"/>
          <w:right w:val="nil"/>
          <w:between w:val="nil"/>
        </w:pBdr>
        <w:spacing w:before="240" w:after="60"/>
        <w:ind w:left="432" w:hanging="432"/>
        <w:jc w:val="center"/>
        <w:rPr>
          <w:b/>
        </w:rPr>
      </w:pPr>
      <w:r>
        <w:rPr>
          <w:b/>
          <w:lang w:val="lt"/>
        </w:rPr>
        <w:t>IMITUOJAMAS VAIDMENŲ ŽAIDIMAS</w:t>
      </w:r>
    </w:p>
    <w:p w14:paraId="4CEB488A" w14:textId="77777777" w:rsidR="00A84913" w:rsidRDefault="00A84913">
      <w:pPr>
        <w:keepNext/>
        <w:keepLines/>
        <w:pBdr>
          <w:top w:val="nil"/>
          <w:left w:val="nil"/>
          <w:bottom w:val="nil"/>
          <w:right w:val="nil"/>
          <w:between w:val="nil"/>
        </w:pBdr>
        <w:rPr>
          <w:b/>
        </w:rPr>
      </w:pPr>
    </w:p>
    <w:p w14:paraId="794ABC08" w14:textId="77777777" w:rsidR="00A84913" w:rsidRDefault="00A84913">
      <w:pPr>
        <w:keepNext/>
        <w:keepLines/>
        <w:pBdr>
          <w:top w:val="nil"/>
          <w:left w:val="nil"/>
          <w:bottom w:val="nil"/>
          <w:right w:val="nil"/>
          <w:between w:val="nil"/>
        </w:pBdr>
        <w:rPr>
          <w:b/>
        </w:rPr>
      </w:pPr>
    </w:p>
    <w:p w14:paraId="431C804F" w14:textId="77777777" w:rsidR="00A84913" w:rsidRDefault="00A84913">
      <w:pPr>
        <w:keepNext/>
        <w:keepLines/>
        <w:pBdr>
          <w:top w:val="nil"/>
          <w:left w:val="nil"/>
          <w:bottom w:val="nil"/>
          <w:right w:val="nil"/>
          <w:between w:val="nil"/>
        </w:pBdr>
      </w:pPr>
    </w:p>
    <w:p w14:paraId="377324DA" w14:textId="77777777" w:rsidR="00A84913" w:rsidRDefault="00264EAA">
      <w:pPr>
        <w:keepNext/>
        <w:keepLines/>
        <w:pBdr>
          <w:top w:val="nil"/>
          <w:left w:val="nil"/>
          <w:bottom w:val="nil"/>
          <w:right w:val="nil"/>
          <w:between w:val="nil"/>
        </w:pBdr>
        <w:jc w:val="center"/>
      </w:pPr>
      <w:r>
        <w:rPr>
          <w:noProof/>
        </w:rPr>
        <w:drawing>
          <wp:inline distT="114300" distB="114300" distL="114300" distR="114300" wp14:anchorId="6FFDEFAF" wp14:editId="7BE0F9C7">
            <wp:extent cx="1123950" cy="1019175"/>
            <wp:effectExtent l="0" t="0" r="0" b="0"/>
            <wp:docPr id="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1123950" cy="1019175"/>
                    </a:xfrm>
                    <a:prstGeom prst="rect">
                      <a:avLst/>
                    </a:prstGeom>
                    <a:ln/>
                  </pic:spPr>
                </pic:pic>
              </a:graphicData>
            </a:graphic>
          </wp:inline>
        </w:drawing>
      </w:r>
    </w:p>
    <w:p w14:paraId="575983FA" w14:textId="77777777" w:rsidR="00A84913" w:rsidRDefault="00A84913">
      <w:pPr>
        <w:keepNext/>
        <w:keepLines/>
        <w:pBdr>
          <w:top w:val="nil"/>
          <w:left w:val="nil"/>
          <w:bottom w:val="nil"/>
          <w:right w:val="nil"/>
          <w:between w:val="nil"/>
        </w:pBdr>
      </w:pPr>
    </w:p>
    <w:p w14:paraId="20290449" w14:textId="77777777" w:rsidR="00A84913" w:rsidRDefault="00A84913">
      <w:pPr>
        <w:keepNext/>
        <w:keepLines/>
        <w:pBdr>
          <w:top w:val="nil"/>
          <w:left w:val="nil"/>
          <w:bottom w:val="nil"/>
          <w:right w:val="nil"/>
          <w:between w:val="nil"/>
        </w:pBdr>
      </w:pPr>
    </w:p>
    <w:p w14:paraId="60961EAA" w14:textId="77777777" w:rsidR="00A84913" w:rsidRDefault="00A84913">
      <w:pPr>
        <w:keepNext/>
        <w:keepLines/>
        <w:pBdr>
          <w:top w:val="nil"/>
          <w:left w:val="nil"/>
          <w:bottom w:val="nil"/>
          <w:right w:val="nil"/>
          <w:between w:val="nil"/>
        </w:pBdr>
      </w:pPr>
    </w:p>
    <w:p w14:paraId="7A2337CC" w14:textId="77777777" w:rsidR="00A84913" w:rsidRDefault="00A84913">
      <w:pPr>
        <w:keepNext/>
        <w:keepLines/>
        <w:pBdr>
          <w:top w:val="nil"/>
          <w:left w:val="nil"/>
          <w:bottom w:val="nil"/>
          <w:right w:val="nil"/>
          <w:between w:val="nil"/>
        </w:pBdr>
      </w:pPr>
    </w:p>
    <w:p w14:paraId="3420775C" w14:textId="77777777" w:rsidR="00A84913" w:rsidRDefault="00A84913">
      <w:pPr>
        <w:keepNext/>
        <w:keepLines/>
        <w:pBdr>
          <w:top w:val="nil"/>
          <w:left w:val="nil"/>
          <w:bottom w:val="nil"/>
          <w:right w:val="nil"/>
          <w:between w:val="nil"/>
        </w:pBdr>
      </w:pPr>
    </w:p>
    <w:p w14:paraId="5C8FCDC6" w14:textId="77777777" w:rsidR="00A84913" w:rsidRDefault="00A84913">
      <w:pPr>
        <w:keepNext/>
        <w:keepLines/>
        <w:pBdr>
          <w:top w:val="nil"/>
          <w:left w:val="nil"/>
          <w:bottom w:val="nil"/>
          <w:right w:val="nil"/>
          <w:between w:val="nil"/>
        </w:pBdr>
      </w:pPr>
    </w:p>
    <w:p w14:paraId="13D61E77" w14:textId="77777777" w:rsidR="00A84913" w:rsidRDefault="00264EAA">
      <w:pPr>
        <w:keepNext/>
        <w:keepLines/>
        <w:rPr>
          <w:rFonts w:ascii="Calibri" w:eastAsia="Calibri" w:hAnsi="Calibri" w:cs="Calibri"/>
          <w:b/>
          <w:sz w:val="22"/>
          <w:szCs w:val="22"/>
        </w:rPr>
      </w:pPr>
      <w:r>
        <w:rPr>
          <w:b/>
          <w:sz w:val="22"/>
          <w:szCs w:val="22"/>
          <w:lang w:val="lt"/>
        </w:rPr>
        <w:t>PAGRINDINĖS FUNKCIJOS</w:t>
      </w:r>
    </w:p>
    <w:p w14:paraId="185B8689" w14:textId="77777777" w:rsidR="00A84913" w:rsidRDefault="00A84913">
      <w:pPr>
        <w:keepNext/>
        <w:keepLines/>
        <w:rPr>
          <w:rFonts w:ascii="Calibri" w:eastAsia="Calibri" w:hAnsi="Calibri" w:cs="Calibri"/>
          <w:b/>
          <w:sz w:val="22"/>
          <w:szCs w:val="22"/>
        </w:rPr>
      </w:pPr>
    </w:p>
    <w:tbl>
      <w:tblPr>
        <w:tblStyle w:val="a6"/>
        <w:tblW w:w="70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10"/>
        <w:gridCol w:w="3840"/>
      </w:tblGrid>
      <w:tr w:rsidR="00A84913" w14:paraId="126E6D9E" w14:textId="77777777">
        <w:trPr>
          <w:trHeight w:val="480"/>
          <w:tblHeader/>
        </w:trPr>
        <w:tc>
          <w:tcPr>
            <w:tcW w:w="3210" w:type="dxa"/>
            <w:shd w:val="clear" w:color="auto" w:fill="C2CF00"/>
            <w:tcMar>
              <w:top w:w="100" w:type="dxa"/>
              <w:left w:w="100" w:type="dxa"/>
              <w:bottom w:w="100" w:type="dxa"/>
              <w:right w:w="100" w:type="dxa"/>
            </w:tcMar>
          </w:tcPr>
          <w:p w14:paraId="0A44FE4E" w14:textId="77777777" w:rsidR="00A84913" w:rsidRDefault="00264EAA">
            <w:pPr>
              <w:widowControl w:val="0"/>
              <w:rPr>
                <w:rFonts w:ascii="Calibri" w:eastAsia="Calibri" w:hAnsi="Calibri" w:cs="Calibri"/>
                <w:b/>
                <w:sz w:val="22"/>
                <w:szCs w:val="22"/>
              </w:rPr>
            </w:pPr>
            <w:r>
              <w:rPr>
                <w:sz w:val="22"/>
                <w:szCs w:val="22"/>
                <w:lang w:val="lt"/>
              </w:rPr>
              <w:t>Geresni įgūdžiai</w:t>
            </w:r>
          </w:p>
        </w:tc>
        <w:tc>
          <w:tcPr>
            <w:tcW w:w="3840" w:type="dxa"/>
            <w:shd w:val="clear" w:color="auto" w:fill="auto"/>
            <w:tcMar>
              <w:top w:w="100" w:type="dxa"/>
              <w:left w:w="100" w:type="dxa"/>
              <w:bottom w:w="100" w:type="dxa"/>
              <w:right w:w="100" w:type="dxa"/>
            </w:tcMar>
          </w:tcPr>
          <w:p w14:paraId="13DCA339" w14:textId="77777777" w:rsidR="00A84913" w:rsidRDefault="00264EAA">
            <w:pPr>
              <w:keepNext/>
              <w:keepLines/>
              <w:rPr>
                <w:rFonts w:ascii="Calibri" w:eastAsia="Calibri" w:hAnsi="Calibri" w:cs="Calibri"/>
                <w:sz w:val="22"/>
                <w:szCs w:val="22"/>
              </w:rPr>
            </w:pPr>
            <w:r>
              <w:rPr>
                <w:sz w:val="22"/>
                <w:szCs w:val="22"/>
                <w:lang w:val="lt"/>
              </w:rPr>
              <w:t xml:space="preserve"> VADOVAVIMO</w:t>
            </w:r>
          </w:p>
        </w:tc>
      </w:tr>
      <w:tr w:rsidR="00A84913" w14:paraId="7A839909" w14:textId="77777777">
        <w:trPr>
          <w:trHeight w:val="480"/>
          <w:tblHeader/>
        </w:trPr>
        <w:tc>
          <w:tcPr>
            <w:tcW w:w="3210" w:type="dxa"/>
            <w:shd w:val="clear" w:color="auto" w:fill="C2CF00"/>
            <w:tcMar>
              <w:top w:w="100" w:type="dxa"/>
              <w:left w:w="100" w:type="dxa"/>
              <w:bottom w:w="100" w:type="dxa"/>
              <w:right w:w="100" w:type="dxa"/>
            </w:tcMar>
          </w:tcPr>
          <w:p w14:paraId="31700ACF" w14:textId="77777777" w:rsidR="00A84913" w:rsidRDefault="00264EAA">
            <w:pPr>
              <w:widowControl w:val="0"/>
              <w:rPr>
                <w:rFonts w:ascii="Calibri" w:eastAsia="Calibri" w:hAnsi="Calibri" w:cs="Calibri"/>
                <w:sz w:val="22"/>
                <w:szCs w:val="22"/>
              </w:rPr>
            </w:pPr>
            <w:r>
              <w:rPr>
                <w:sz w:val="22"/>
                <w:szCs w:val="22"/>
                <w:lang w:val="lt"/>
              </w:rPr>
              <w:t>Tinka</w:t>
            </w:r>
          </w:p>
        </w:tc>
        <w:tc>
          <w:tcPr>
            <w:tcW w:w="3840" w:type="dxa"/>
            <w:shd w:val="clear" w:color="auto" w:fill="auto"/>
            <w:tcMar>
              <w:top w:w="100" w:type="dxa"/>
              <w:left w:w="100" w:type="dxa"/>
              <w:bottom w:w="100" w:type="dxa"/>
              <w:right w:w="100" w:type="dxa"/>
            </w:tcMar>
          </w:tcPr>
          <w:p w14:paraId="325B7AD2" w14:textId="77777777" w:rsidR="00A84913" w:rsidRDefault="00264EAA">
            <w:pPr>
              <w:keepNext/>
              <w:keepLines/>
              <w:rPr>
                <w:rFonts w:ascii="Calibri" w:eastAsia="Calibri" w:hAnsi="Calibri" w:cs="Calibri"/>
                <w:sz w:val="22"/>
                <w:szCs w:val="22"/>
              </w:rPr>
            </w:pPr>
            <w:r>
              <w:rPr>
                <w:sz w:val="22"/>
                <w:szCs w:val="22"/>
                <w:lang w:val="lt"/>
              </w:rPr>
              <w:t>Mokytojai, mokiniai</w:t>
            </w:r>
          </w:p>
        </w:tc>
      </w:tr>
      <w:tr w:rsidR="00A84913" w14:paraId="7E1399F9" w14:textId="77777777">
        <w:trPr>
          <w:trHeight w:val="480"/>
          <w:tblHeader/>
        </w:trPr>
        <w:tc>
          <w:tcPr>
            <w:tcW w:w="3210" w:type="dxa"/>
            <w:shd w:val="clear" w:color="auto" w:fill="C2CF00"/>
            <w:tcMar>
              <w:top w:w="100" w:type="dxa"/>
              <w:left w:w="100" w:type="dxa"/>
              <w:bottom w:w="100" w:type="dxa"/>
              <w:right w:w="100" w:type="dxa"/>
            </w:tcMar>
          </w:tcPr>
          <w:p w14:paraId="2592EACD" w14:textId="77777777" w:rsidR="00A84913" w:rsidRDefault="00264EAA">
            <w:pPr>
              <w:widowControl w:val="0"/>
              <w:rPr>
                <w:rFonts w:ascii="Calibri" w:eastAsia="Calibri" w:hAnsi="Calibri" w:cs="Calibri"/>
                <w:sz w:val="22"/>
                <w:szCs w:val="22"/>
              </w:rPr>
            </w:pPr>
            <w:r>
              <w:rPr>
                <w:sz w:val="22"/>
                <w:szCs w:val="22"/>
                <w:lang w:val="lt"/>
              </w:rPr>
              <w:t>Sudėtingumo lygis</w:t>
            </w:r>
          </w:p>
        </w:tc>
        <w:tc>
          <w:tcPr>
            <w:tcW w:w="3840" w:type="dxa"/>
            <w:shd w:val="clear" w:color="auto" w:fill="auto"/>
            <w:tcMar>
              <w:top w:w="100" w:type="dxa"/>
              <w:left w:w="100" w:type="dxa"/>
              <w:bottom w:w="100" w:type="dxa"/>
              <w:right w:w="100" w:type="dxa"/>
            </w:tcMar>
          </w:tcPr>
          <w:p w14:paraId="1046901E" w14:textId="77777777" w:rsidR="00A84913" w:rsidRDefault="00264EAA">
            <w:pPr>
              <w:keepNext/>
              <w:keepLines/>
              <w:rPr>
                <w:rFonts w:ascii="Calibri" w:eastAsia="Calibri" w:hAnsi="Calibri" w:cs="Calibri"/>
                <w:sz w:val="22"/>
                <w:szCs w:val="22"/>
              </w:rPr>
            </w:pPr>
            <w:r>
              <w:rPr>
                <w:sz w:val="22"/>
                <w:szCs w:val="22"/>
                <w:lang w:val="lt"/>
              </w:rPr>
              <w:t>Vidutinis</w:t>
            </w:r>
          </w:p>
        </w:tc>
      </w:tr>
      <w:tr w:rsidR="00A84913" w14:paraId="0E735738" w14:textId="77777777">
        <w:trPr>
          <w:trHeight w:val="480"/>
          <w:tblHeader/>
        </w:trPr>
        <w:tc>
          <w:tcPr>
            <w:tcW w:w="3210" w:type="dxa"/>
            <w:shd w:val="clear" w:color="auto" w:fill="C2CF00"/>
            <w:tcMar>
              <w:top w:w="100" w:type="dxa"/>
              <w:left w:w="100" w:type="dxa"/>
              <w:bottom w:w="100" w:type="dxa"/>
              <w:right w:w="100" w:type="dxa"/>
            </w:tcMar>
          </w:tcPr>
          <w:p w14:paraId="5106E5CF" w14:textId="77777777" w:rsidR="00A84913" w:rsidRDefault="00264EAA">
            <w:pPr>
              <w:widowControl w:val="0"/>
              <w:rPr>
                <w:rFonts w:ascii="Calibri" w:eastAsia="Calibri" w:hAnsi="Calibri" w:cs="Calibri"/>
                <w:b/>
                <w:sz w:val="22"/>
                <w:szCs w:val="22"/>
              </w:rPr>
            </w:pPr>
            <w:r>
              <w:rPr>
                <w:sz w:val="22"/>
                <w:szCs w:val="22"/>
                <w:lang w:val="lt"/>
              </w:rPr>
              <w:t xml:space="preserve">Parametras </w:t>
            </w:r>
          </w:p>
        </w:tc>
        <w:tc>
          <w:tcPr>
            <w:tcW w:w="3840" w:type="dxa"/>
            <w:shd w:val="clear" w:color="auto" w:fill="auto"/>
            <w:tcMar>
              <w:top w:w="100" w:type="dxa"/>
              <w:left w:w="100" w:type="dxa"/>
              <w:bottom w:w="100" w:type="dxa"/>
              <w:right w:w="100" w:type="dxa"/>
            </w:tcMar>
          </w:tcPr>
          <w:p w14:paraId="10AB15E3" w14:textId="77777777" w:rsidR="00A84913" w:rsidRDefault="00264EAA">
            <w:pPr>
              <w:keepNext/>
              <w:keepLines/>
              <w:rPr>
                <w:rFonts w:ascii="Calibri" w:eastAsia="Calibri" w:hAnsi="Calibri" w:cs="Calibri"/>
                <w:sz w:val="22"/>
                <w:szCs w:val="22"/>
              </w:rPr>
            </w:pPr>
            <w:r>
              <w:rPr>
                <w:sz w:val="22"/>
                <w:szCs w:val="22"/>
                <w:lang w:val="lt"/>
              </w:rPr>
              <w:t>Individualus, grupinis</w:t>
            </w:r>
          </w:p>
        </w:tc>
      </w:tr>
      <w:tr w:rsidR="00A84913" w14:paraId="0AB20BCC" w14:textId="77777777">
        <w:trPr>
          <w:trHeight w:val="480"/>
        </w:trPr>
        <w:tc>
          <w:tcPr>
            <w:tcW w:w="3210" w:type="dxa"/>
            <w:shd w:val="clear" w:color="auto" w:fill="C2CF00"/>
            <w:tcMar>
              <w:top w:w="100" w:type="dxa"/>
              <w:left w:w="100" w:type="dxa"/>
              <w:bottom w:w="100" w:type="dxa"/>
              <w:right w:w="100" w:type="dxa"/>
            </w:tcMar>
          </w:tcPr>
          <w:p w14:paraId="79E5CA32" w14:textId="77777777" w:rsidR="00A84913" w:rsidRDefault="00264EAA">
            <w:pPr>
              <w:widowControl w:val="0"/>
              <w:rPr>
                <w:rFonts w:ascii="Calibri" w:eastAsia="Calibri" w:hAnsi="Calibri" w:cs="Calibri"/>
                <w:b/>
                <w:sz w:val="22"/>
                <w:szCs w:val="22"/>
              </w:rPr>
            </w:pPr>
            <w:r>
              <w:rPr>
                <w:sz w:val="22"/>
                <w:szCs w:val="22"/>
                <w:lang w:val="lt"/>
              </w:rPr>
              <w:t>Minimalus dalyvių skaičius</w:t>
            </w:r>
          </w:p>
        </w:tc>
        <w:tc>
          <w:tcPr>
            <w:tcW w:w="3840" w:type="dxa"/>
            <w:shd w:val="clear" w:color="auto" w:fill="auto"/>
            <w:tcMar>
              <w:top w:w="100" w:type="dxa"/>
              <w:left w:w="100" w:type="dxa"/>
              <w:bottom w:w="100" w:type="dxa"/>
              <w:right w:w="100" w:type="dxa"/>
            </w:tcMar>
          </w:tcPr>
          <w:p w14:paraId="7F8ACB9C" w14:textId="77777777" w:rsidR="00A84913" w:rsidRDefault="00264EAA">
            <w:pPr>
              <w:keepNext/>
              <w:keepLines/>
              <w:rPr>
                <w:rFonts w:ascii="Calibri" w:eastAsia="Calibri" w:hAnsi="Calibri" w:cs="Calibri"/>
                <w:sz w:val="22"/>
                <w:szCs w:val="22"/>
              </w:rPr>
            </w:pPr>
            <w:r>
              <w:rPr>
                <w:sz w:val="22"/>
                <w:szCs w:val="22"/>
                <w:lang w:val="lt"/>
              </w:rPr>
              <w:t>1</w:t>
            </w:r>
          </w:p>
        </w:tc>
      </w:tr>
      <w:tr w:rsidR="00A84913" w14:paraId="74914EAC" w14:textId="77777777">
        <w:trPr>
          <w:trHeight w:val="480"/>
        </w:trPr>
        <w:tc>
          <w:tcPr>
            <w:tcW w:w="3210" w:type="dxa"/>
            <w:shd w:val="clear" w:color="auto" w:fill="C2CF00"/>
            <w:tcMar>
              <w:top w:w="100" w:type="dxa"/>
              <w:left w:w="100" w:type="dxa"/>
              <w:bottom w:w="100" w:type="dxa"/>
              <w:right w:w="100" w:type="dxa"/>
            </w:tcMar>
          </w:tcPr>
          <w:p w14:paraId="6B7B48C7" w14:textId="77777777" w:rsidR="00A84913" w:rsidRDefault="00264EAA">
            <w:pPr>
              <w:widowControl w:val="0"/>
              <w:rPr>
                <w:rFonts w:ascii="Calibri" w:eastAsia="Calibri" w:hAnsi="Calibri" w:cs="Calibri"/>
                <w:b/>
                <w:sz w:val="22"/>
                <w:szCs w:val="22"/>
              </w:rPr>
            </w:pPr>
            <w:r>
              <w:rPr>
                <w:sz w:val="22"/>
                <w:szCs w:val="22"/>
                <w:lang w:val="lt"/>
              </w:rPr>
              <w:t>Vidutinė trukmė</w:t>
            </w:r>
          </w:p>
        </w:tc>
        <w:tc>
          <w:tcPr>
            <w:tcW w:w="3840" w:type="dxa"/>
            <w:shd w:val="clear" w:color="auto" w:fill="auto"/>
            <w:tcMar>
              <w:top w:w="100" w:type="dxa"/>
              <w:left w:w="100" w:type="dxa"/>
              <w:bottom w:w="100" w:type="dxa"/>
              <w:right w:w="100" w:type="dxa"/>
            </w:tcMar>
          </w:tcPr>
          <w:p w14:paraId="73A3F8EB" w14:textId="77777777" w:rsidR="00A84913" w:rsidRDefault="00264EAA">
            <w:pPr>
              <w:widowControl w:val="0"/>
              <w:rPr>
                <w:rFonts w:ascii="Calibri" w:eastAsia="Calibri" w:hAnsi="Calibri" w:cs="Calibri"/>
                <w:sz w:val="22"/>
                <w:szCs w:val="22"/>
              </w:rPr>
            </w:pPr>
            <w:r>
              <w:rPr>
                <w:sz w:val="22"/>
                <w:szCs w:val="22"/>
                <w:lang w:val="lt"/>
              </w:rPr>
              <w:t>60 minučių</w:t>
            </w:r>
          </w:p>
        </w:tc>
      </w:tr>
      <w:tr w:rsidR="00A84913" w14:paraId="640D28CC" w14:textId="77777777">
        <w:trPr>
          <w:trHeight w:val="480"/>
        </w:trPr>
        <w:tc>
          <w:tcPr>
            <w:tcW w:w="3210" w:type="dxa"/>
            <w:shd w:val="clear" w:color="auto" w:fill="C2CF00"/>
            <w:tcMar>
              <w:top w:w="100" w:type="dxa"/>
              <w:left w:w="100" w:type="dxa"/>
              <w:bottom w:w="100" w:type="dxa"/>
              <w:right w:w="100" w:type="dxa"/>
            </w:tcMar>
          </w:tcPr>
          <w:p w14:paraId="05840DB4" w14:textId="77777777" w:rsidR="00A84913" w:rsidRDefault="00264EAA">
            <w:pPr>
              <w:widowControl w:val="0"/>
              <w:rPr>
                <w:rFonts w:ascii="Calibri" w:eastAsia="Calibri" w:hAnsi="Calibri" w:cs="Calibri"/>
                <w:b/>
                <w:sz w:val="22"/>
                <w:szCs w:val="22"/>
              </w:rPr>
            </w:pPr>
            <w:r>
              <w:rPr>
                <w:sz w:val="22"/>
                <w:szCs w:val="22"/>
                <w:lang w:val="lt"/>
              </w:rPr>
              <w:lastRenderedPageBreak/>
              <w:t>Speciali įranga ir (arba) medžiagos</w:t>
            </w:r>
          </w:p>
        </w:tc>
        <w:tc>
          <w:tcPr>
            <w:tcW w:w="3840" w:type="dxa"/>
            <w:shd w:val="clear" w:color="auto" w:fill="auto"/>
            <w:tcMar>
              <w:top w:w="100" w:type="dxa"/>
              <w:left w:w="100" w:type="dxa"/>
              <w:bottom w:w="100" w:type="dxa"/>
              <w:right w:w="100" w:type="dxa"/>
            </w:tcMar>
          </w:tcPr>
          <w:p w14:paraId="360E778D" w14:textId="77777777" w:rsidR="00A84913" w:rsidRDefault="00264EAA">
            <w:pPr>
              <w:widowControl w:val="0"/>
              <w:rPr>
                <w:rFonts w:ascii="Calibri" w:eastAsia="Calibri" w:hAnsi="Calibri" w:cs="Calibri"/>
                <w:sz w:val="22"/>
                <w:szCs w:val="22"/>
              </w:rPr>
            </w:pPr>
            <w:r>
              <w:rPr>
                <w:sz w:val="22"/>
                <w:szCs w:val="22"/>
                <w:lang w:val="lt"/>
              </w:rPr>
              <w:t>Ne</w:t>
            </w:r>
          </w:p>
        </w:tc>
      </w:tr>
      <w:tr w:rsidR="00A84913" w14:paraId="24185606" w14:textId="77777777">
        <w:trPr>
          <w:trHeight w:val="480"/>
        </w:trPr>
        <w:tc>
          <w:tcPr>
            <w:tcW w:w="3210" w:type="dxa"/>
            <w:shd w:val="clear" w:color="auto" w:fill="C2CF00"/>
            <w:tcMar>
              <w:top w:w="100" w:type="dxa"/>
              <w:left w:w="100" w:type="dxa"/>
              <w:bottom w:w="100" w:type="dxa"/>
              <w:right w:w="100" w:type="dxa"/>
            </w:tcMar>
          </w:tcPr>
          <w:p w14:paraId="67E30C5F" w14:textId="77777777" w:rsidR="00A84913" w:rsidRDefault="00264EAA">
            <w:pPr>
              <w:widowControl w:val="0"/>
              <w:rPr>
                <w:rFonts w:ascii="Calibri" w:eastAsia="Calibri" w:hAnsi="Calibri" w:cs="Calibri"/>
                <w:b/>
                <w:sz w:val="22"/>
                <w:szCs w:val="22"/>
              </w:rPr>
            </w:pPr>
            <w:r>
              <w:rPr>
                <w:sz w:val="22"/>
                <w:szCs w:val="22"/>
                <w:lang w:val="lt"/>
              </w:rPr>
              <w:t>Internetinė versija</w:t>
            </w:r>
          </w:p>
        </w:tc>
        <w:tc>
          <w:tcPr>
            <w:tcW w:w="3840" w:type="dxa"/>
            <w:shd w:val="clear" w:color="auto" w:fill="auto"/>
            <w:tcMar>
              <w:top w:w="100" w:type="dxa"/>
              <w:left w:w="100" w:type="dxa"/>
              <w:bottom w:w="100" w:type="dxa"/>
              <w:right w:w="100" w:type="dxa"/>
            </w:tcMar>
          </w:tcPr>
          <w:p w14:paraId="0C5E98CB" w14:textId="77777777" w:rsidR="00A84913" w:rsidRDefault="00264EAA">
            <w:pPr>
              <w:widowControl w:val="0"/>
              <w:rPr>
                <w:rFonts w:ascii="Calibri" w:eastAsia="Calibri" w:hAnsi="Calibri" w:cs="Calibri"/>
                <w:sz w:val="22"/>
                <w:szCs w:val="22"/>
              </w:rPr>
            </w:pPr>
            <w:r>
              <w:rPr>
                <w:sz w:val="22"/>
                <w:szCs w:val="22"/>
                <w:lang w:val="lt"/>
              </w:rPr>
              <w:t>Taip</w:t>
            </w:r>
          </w:p>
        </w:tc>
      </w:tr>
    </w:tbl>
    <w:p w14:paraId="54A8F972" w14:textId="77777777" w:rsidR="00A84913" w:rsidRDefault="00A84913">
      <w:pPr>
        <w:keepNext/>
        <w:keepLines/>
      </w:pPr>
    </w:p>
    <w:p w14:paraId="71767F60" w14:textId="77777777" w:rsidR="00A84913" w:rsidRDefault="00A84913">
      <w:pPr>
        <w:keepNext/>
        <w:keepLines/>
        <w:pBdr>
          <w:top w:val="nil"/>
          <w:left w:val="nil"/>
          <w:bottom w:val="nil"/>
          <w:right w:val="nil"/>
          <w:between w:val="nil"/>
        </w:pBdr>
      </w:pPr>
    </w:p>
    <w:p w14:paraId="6A017478" w14:textId="77777777" w:rsidR="00A84913" w:rsidRDefault="00A84913">
      <w:pPr>
        <w:keepNext/>
        <w:keepLines/>
        <w:pBdr>
          <w:top w:val="nil"/>
          <w:left w:val="nil"/>
          <w:bottom w:val="nil"/>
          <w:right w:val="nil"/>
          <w:between w:val="nil"/>
        </w:pBdr>
      </w:pPr>
    </w:p>
    <w:p w14:paraId="54DDFD54" w14:textId="77777777" w:rsidR="00A84913" w:rsidRDefault="00A84913">
      <w:pPr>
        <w:keepNext/>
        <w:keepLines/>
        <w:pBdr>
          <w:top w:val="nil"/>
          <w:left w:val="nil"/>
          <w:bottom w:val="nil"/>
          <w:right w:val="nil"/>
          <w:between w:val="nil"/>
        </w:pBdr>
      </w:pPr>
    </w:p>
    <w:p w14:paraId="634C6245" w14:textId="77777777" w:rsidR="00A84913" w:rsidRDefault="00264EAA">
      <w:pPr>
        <w:keepNext/>
        <w:keepLines/>
        <w:pBdr>
          <w:top w:val="nil"/>
          <w:left w:val="nil"/>
          <w:bottom w:val="nil"/>
          <w:right w:val="nil"/>
          <w:between w:val="nil"/>
        </w:pBdr>
      </w:pPr>
      <w:r>
        <w:br w:type="page"/>
      </w:r>
    </w:p>
    <w:p w14:paraId="0462DA58" w14:textId="77777777" w:rsidR="00A84913" w:rsidRDefault="00A84913">
      <w:pPr>
        <w:keepNext/>
        <w:keepLines/>
        <w:pBdr>
          <w:top w:val="nil"/>
          <w:left w:val="nil"/>
          <w:bottom w:val="nil"/>
          <w:right w:val="nil"/>
          <w:between w:val="nil"/>
        </w:pBdr>
      </w:pPr>
    </w:p>
    <w:p w14:paraId="5F5F1D4F" w14:textId="77777777" w:rsidR="00A84913" w:rsidRDefault="00A84913">
      <w:pPr>
        <w:keepNext/>
        <w:keepLines/>
        <w:pBdr>
          <w:top w:val="nil"/>
          <w:left w:val="nil"/>
          <w:bottom w:val="nil"/>
          <w:right w:val="nil"/>
          <w:between w:val="nil"/>
        </w:pBdr>
        <w:rPr>
          <w:color w:val="000000"/>
        </w:rPr>
      </w:pPr>
    </w:p>
    <w:p w14:paraId="5EF45A81" w14:textId="77777777" w:rsidR="00A84913" w:rsidRDefault="00264EAA">
      <w:pPr>
        <w:keepNext/>
        <w:keepLines/>
        <w:pBdr>
          <w:top w:val="nil"/>
          <w:left w:val="nil"/>
          <w:bottom w:val="nil"/>
          <w:right w:val="nil"/>
          <w:between w:val="nil"/>
        </w:pBdr>
        <w:spacing w:line="360" w:lineRule="auto"/>
        <w:jc w:val="both"/>
        <w:rPr>
          <w:b/>
          <w:u w:val="single"/>
        </w:rPr>
      </w:pPr>
      <w:r>
        <w:rPr>
          <w:b/>
          <w:u w:val="single"/>
          <w:lang w:val="lt"/>
        </w:rPr>
        <w:t>Apibūdinimas</w:t>
      </w:r>
    </w:p>
    <w:p w14:paraId="5F40FBE6" w14:textId="77777777" w:rsidR="00A84913" w:rsidRPr="00976BF6" w:rsidRDefault="00264EAA">
      <w:pPr>
        <w:spacing w:line="360" w:lineRule="auto"/>
        <w:jc w:val="both"/>
        <w:rPr>
          <w:lang w:val="lt"/>
        </w:rPr>
      </w:pPr>
      <w:r>
        <w:rPr>
          <w:lang w:val="lt"/>
        </w:rPr>
        <w:t xml:space="preserve">Tai pratybos, kurių metu socialiniai konfliktai ir sprendimų priėmimas imituojami atsižvelgiant į grupės interesus. Šis pratimas padeda dalyviams turėti naujų vaidmenų žaidimo / modeliavimo pareigų, prie kurių jie galbūt </w:t>
      </w:r>
      <w:proofErr w:type="spellStart"/>
      <w:r>
        <w:rPr>
          <w:lang w:val="lt"/>
        </w:rPr>
        <w:t>nėraįpratę</w:t>
      </w:r>
      <w:proofErr w:type="spellEnd"/>
      <w:r>
        <w:rPr>
          <w:lang w:val="lt"/>
        </w:rPr>
        <w:t xml:space="preserve">. Taikydamas šį pratimą, žaidimo instruktorius išlaiko palyginti žemą profilį ir dalyviai gali laisvai bendrauti tarpusavyje spontaniškai.  </w:t>
      </w:r>
    </w:p>
    <w:p w14:paraId="5B0C9C1E" w14:textId="77777777" w:rsidR="00A84913" w:rsidRPr="00976BF6" w:rsidRDefault="00A84913">
      <w:pPr>
        <w:spacing w:line="360" w:lineRule="auto"/>
        <w:jc w:val="both"/>
        <w:rPr>
          <w:lang w:val="lt"/>
        </w:rPr>
      </w:pPr>
    </w:p>
    <w:p w14:paraId="0DCE0484" w14:textId="77777777" w:rsidR="00A84913" w:rsidRPr="00976BF6" w:rsidRDefault="00264EAA">
      <w:pPr>
        <w:spacing w:line="360" w:lineRule="auto"/>
        <w:jc w:val="both"/>
        <w:rPr>
          <w:b/>
          <w:u w:val="single"/>
          <w:lang w:val="lt"/>
        </w:rPr>
      </w:pPr>
      <w:r>
        <w:rPr>
          <w:b/>
          <w:lang w:val="lt"/>
        </w:rPr>
        <w:t>Tikslas</w:t>
      </w:r>
      <w:r>
        <w:rPr>
          <w:b/>
          <w:u w:val="single"/>
          <w:lang w:val="lt"/>
        </w:rPr>
        <w:t xml:space="preserve"> / nauda </w:t>
      </w:r>
    </w:p>
    <w:p w14:paraId="338FF8B9" w14:textId="77777777" w:rsidR="00A84913" w:rsidRPr="00976BF6" w:rsidRDefault="00264EAA">
      <w:pPr>
        <w:spacing w:line="360" w:lineRule="auto"/>
        <w:jc w:val="both"/>
        <w:rPr>
          <w:lang w:val="lt"/>
        </w:rPr>
      </w:pPr>
      <w:bookmarkStart w:id="0" w:name="_heading=h.ne8w6c99kmum" w:colFirst="0" w:colLast="0"/>
      <w:bookmarkEnd w:id="0"/>
      <w:r>
        <w:rPr>
          <w:lang w:val="lt"/>
        </w:rPr>
        <w:t xml:space="preserve">Vaidmenų žaidimas / modeliavimas yra vertingas pratimas elgesio įgūdžiams lavinti ir praktikuoti ir gali paskatinti kūrybinį mąstymą, lyderystę bendradarbiaujant, santykių galios dinamikos suvokimą, motyvaciją ir įsitraukimą, reikalingą kalbų mokymuisi ar kitiems mokymo / mokymosi dalykams. Taikoma strategija yra naudinga socialiniam mokymuisi, kuriant realaus gyvenimo modeliavimo situacijas. Šis pratimas padeda galvoti </w:t>
      </w:r>
      <w:proofErr w:type="spellStart"/>
      <w:r>
        <w:rPr>
          <w:lang w:val="lt"/>
        </w:rPr>
        <w:t>apiesprendimų</w:t>
      </w:r>
      <w:proofErr w:type="spellEnd"/>
      <w:r>
        <w:rPr>
          <w:lang w:val="lt"/>
        </w:rPr>
        <w:t xml:space="preserve"> priėmimo galimybes, skatina argumentais pagrįstas diskusijas ir gerina socialinius bei elgesio pažinimo įgūdžius. Tai labai naudinga priemonė pagerinti klimatą klasėje ir žinoti galimas veiksmų, kurių imtasi, pasekmes, taip pat ieškoti galimų sprendžiamos problemos sprendimų. </w:t>
      </w:r>
    </w:p>
    <w:p w14:paraId="35459099" w14:textId="77777777" w:rsidR="00A84913" w:rsidRPr="00976BF6" w:rsidRDefault="00A84913">
      <w:pPr>
        <w:spacing w:line="360" w:lineRule="auto"/>
        <w:jc w:val="both"/>
        <w:rPr>
          <w:lang w:val="lt"/>
        </w:rPr>
      </w:pPr>
    </w:p>
    <w:p w14:paraId="48C90AAF" w14:textId="77777777" w:rsidR="00A84913" w:rsidRPr="00976BF6" w:rsidRDefault="00264EAA">
      <w:pPr>
        <w:spacing w:line="360" w:lineRule="auto"/>
        <w:jc w:val="both"/>
        <w:rPr>
          <w:b/>
          <w:u w:val="single"/>
          <w:lang w:val="lt"/>
        </w:rPr>
      </w:pPr>
      <w:r>
        <w:rPr>
          <w:b/>
          <w:u w:val="single"/>
          <w:lang w:val="lt"/>
        </w:rPr>
        <w:t xml:space="preserve">Susijusios ĮGŪDŽIŲ GRUPĖS </w:t>
      </w:r>
    </w:p>
    <w:p w14:paraId="63ABB1E4" w14:textId="77777777" w:rsidR="00A84913" w:rsidRPr="00976BF6" w:rsidRDefault="00264EAA">
      <w:pPr>
        <w:spacing w:line="360" w:lineRule="auto"/>
        <w:jc w:val="both"/>
        <w:rPr>
          <w:lang w:val="lt"/>
        </w:rPr>
      </w:pPr>
      <w:r>
        <w:rPr>
          <w:lang w:val="lt"/>
        </w:rPr>
        <w:t>NR. 3 (Kompetencijos: galios dinamikos santykiuose suvokimas) ir 8 GRUPĖ (Kompetencijos: vadovavimas bendradarbiavimu)</w:t>
      </w:r>
    </w:p>
    <w:p w14:paraId="4CD45B42" w14:textId="77777777" w:rsidR="00A84913" w:rsidRDefault="00264EAA">
      <w:pPr>
        <w:spacing w:line="360" w:lineRule="auto"/>
        <w:jc w:val="both"/>
        <w:rPr>
          <w:b/>
          <w:i/>
        </w:rPr>
      </w:pPr>
      <w:r>
        <w:rPr>
          <w:b/>
          <w:i/>
          <w:lang w:val="lt"/>
        </w:rPr>
        <w:t>Nes</w:t>
      </w:r>
    </w:p>
    <w:p w14:paraId="09BDCE3E" w14:textId="77777777" w:rsidR="00A84913" w:rsidRPr="00976BF6" w:rsidRDefault="00264EAA">
      <w:pPr>
        <w:numPr>
          <w:ilvl w:val="0"/>
          <w:numId w:val="7"/>
        </w:numPr>
        <w:pBdr>
          <w:top w:val="nil"/>
          <w:left w:val="nil"/>
          <w:bottom w:val="nil"/>
          <w:right w:val="nil"/>
          <w:between w:val="nil"/>
        </w:pBdr>
        <w:spacing w:before="120" w:line="360" w:lineRule="auto"/>
        <w:jc w:val="both"/>
        <w:rPr>
          <w:lang w:val="lt"/>
        </w:rPr>
      </w:pPr>
      <w:r>
        <w:rPr>
          <w:lang w:val="lt"/>
        </w:rPr>
        <w:t xml:space="preserve">Supratimas apie galios dinamiką santykiuose, nes pratimas yra labai naudingas norint suprasti galios dinamiką, sutelkiant dėmesį į idėją, kad sprendimų, skirtų pagerinti klasės klimatą, kūrimas </w:t>
      </w:r>
      <w:proofErr w:type="spellStart"/>
      <w:r>
        <w:rPr>
          <w:lang w:val="lt"/>
        </w:rPr>
        <w:t>yrabendras</w:t>
      </w:r>
      <w:proofErr w:type="spellEnd"/>
      <w:r>
        <w:rPr>
          <w:lang w:val="lt"/>
        </w:rPr>
        <w:t xml:space="preserve"> procesas, kuriame aktyviai dalyvauja kiekvienas veikėjas. Situacijų </w:t>
      </w:r>
      <w:r>
        <w:rPr>
          <w:lang w:val="lt"/>
        </w:rPr>
        <w:lastRenderedPageBreak/>
        <w:t xml:space="preserve">modeliavimas taip pat padeda suprasti kiekvieno aktoriaus galios vaidmenį ir galios disbalansą </w:t>
      </w:r>
      <w:r>
        <w:rPr>
          <w:highlight w:val="white"/>
          <w:lang w:val="lt"/>
        </w:rPr>
        <w:t xml:space="preserve">dėl skirtingų vaidmenų. Žinodami savo, kaip galios, vaidmenį, mokytojai gali padėti </w:t>
      </w:r>
      <w:proofErr w:type="spellStart"/>
      <w:r>
        <w:rPr>
          <w:highlight w:val="white"/>
          <w:lang w:val="lt"/>
        </w:rPr>
        <w:t>janaudotis</w:t>
      </w:r>
      <w:proofErr w:type="spellEnd"/>
      <w:r>
        <w:rPr>
          <w:highlight w:val="white"/>
          <w:lang w:val="lt"/>
        </w:rPr>
        <w:t xml:space="preserve"> teigiamai, kartu palengvindami klasės klimatą. </w:t>
      </w:r>
      <w:r>
        <w:rPr>
          <w:lang w:val="lt"/>
        </w:rPr>
        <w:t xml:space="preserve"> Diskusijoje galima sutelkti dėmesį į tai, kaip stiprios emocijos išreiškiamos iš kitos perspektyvos.</w:t>
      </w:r>
    </w:p>
    <w:p w14:paraId="519DDD24" w14:textId="77777777" w:rsidR="00A84913" w:rsidRPr="00976BF6" w:rsidRDefault="00264EAA">
      <w:pPr>
        <w:keepNext/>
        <w:keepLines/>
        <w:numPr>
          <w:ilvl w:val="0"/>
          <w:numId w:val="7"/>
        </w:numPr>
        <w:pBdr>
          <w:top w:val="nil"/>
          <w:left w:val="nil"/>
          <w:bottom w:val="nil"/>
          <w:right w:val="nil"/>
          <w:between w:val="nil"/>
        </w:pBdr>
        <w:spacing w:after="240" w:line="360" w:lineRule="auto"/>
        <w:jc w:val="both"/>
        <w:rPr>
          <w:lang w:val="lt"/>
        </w:rPr>
      </w:pPr>
      <w:r>
        <w:rPr>
          <w:lang w:val="lt"/>
        </w:rPr>
        <w:t xml:space="preserve">Bendradarbiavimo lyderystė, nes šis metodas sutelkia </w:t>
      </w:r>
      <w:proofErr w:type="spellStart"/>
      <w:r>
        <w:rPr>
          <w:lang w:val="lt"/>
        </w:rPr>
        <w:t>dėmesįį</w:t>
      </w:r>
      <w:proofErr w:type="spellEnd"/>
      <w:r>
        <w:rPr>
          <w:lang w:val="lt"/>
        </w:rPr>
        <w:t xml:space="preserve"> vieno lyderio arbatos m galią ir įtraukia visus į sprendimų priėmimo procesą. Šių metodų tikslas yra paruošti mokinius prisiimti kitų vaidmenį vaidmenų žaidime; plėtoti individualų potencialą ir skatinti didesnį įsipareigojimą bendram tikslui; ugdyti sąveikos įgūdžius aplinkoje, kurioje idėjas ir požiūrius laisvai aptaria patys studentai.     </w:t>
      </w:r>
    </w:p>
    <w:p w14:paraId="303985E5" w14:textId="77777777" w:rsidR="00A84913" w:rsidRPr="00976BF6" w:rsidRDefault="00A84913">
      <w:pPr>
        <w:keepNext/>
        <w:keepLines/>
        <w:pBdr>
          <w:top w:val="nil"/>
          <w:left w:val="nil"/>
          <w:bottom w:val="nil"/>
          <w:right w:val="nil"/>
          <w:between w:val="nil"/>
        </w:pBdr>
        <w:spacing w:line="360" w:lineRule="auto"/>
        <w:jc w:val="both"/>
        <w:rPr>
          <w:lang w:val="lt"/>
        </w:rPr>
      </w:pPr>
    </w:p>
    <w:p w14:paraId="29D27789" w14:textId="77777777" w:rsidR="00A84913" w:rsidRDefault="00264EAA">
      <w:pPr>
        <w:keepNext/>
        <w:keepLines/>
        <w:pBdr>
          <w:top w:val="nil"/>
          <w:left w:val="nil"/>
          <w:bottom w:val="nil"/>
          <w:right w:val="nil"/>
          <w:between w:val="nil"/>
        </w:pBdr>
        <w:spacing w:line="360" w:lineRule="auto"/>
        <w:jc w:val="both"/>
      </w:pPr>
      <w:r>
        <w:rPr>
          <w:b/>
          <w:i/>
          <w:lang w:val="lt"/>
        </w:rPr>
        <w:t>1 žingsnis / paruošimas</w:t>
      </w:r>
      <w:r>
        <w:rPr>
          <w:lang w:val="lt"/>
        </w:rPr>
        <w:t>:</w:t>
      </w:r>
    </w:p>
    <w:p w14:paraId="0A409857" w14:textId="77777777" w:rsidR="00A84913" w:rsidRDefault="00264EAA">
      <w:pPr>
        <w:numPr>
          <w:ilvl w:val="0"/>
          <w:numId w:val="5"/>
        </w:numPr>
        <w:pBdr>
          <w:top w:val="nil"/>
          <w:left w:val="nil"/>
          <w:bottom w:val="nil"/>
          <w:right w:val="nil"/>
          <w:between w:val="nil"/>
        </w:pBdr>
        <w:spacing w:line="360" w:lineRule="auto"/>
        <w:jc w:val="both"/>
      </w:pPr>
      <w:r>
        <w:rPr>
          <w:shd w:val="clear" w:color="auto" w:fill="FEFEFE"/>
          <w:lang w:val="lt"/>
        </w:rPr>
        <w:t xml:space="preserve">Šiame etape žaidimo instruktorius turės sutelkti dėmesį į temą, pateikti imituotą situaciją, pasirinkti ir priskirti vaidmenis. </w:t>
      </w:r>
      <w:r>
        <w:rPr>
          <w:lang w:val="lt"/>
        </w:rPr>
        <w:t xml:space="preserve">Vaidmenų pasiskirstymą galima priskirti kiekvienam dalyviui pateikiant kortelę su tiksliu vaidmens aprašymu .  </w:t>
      </w:r>
      <w:r>
        <w:rPr>
          <w:shd w:val="clear" w:color="auto" w:fill="FEFEFE"/>
          <w:lang w:val="lt"/>
        </w:rPr>
        <w:t>Šis žingsnis reikalauja išsamių tyrimų ir dizaino, nes jame turi būti atsižvelgta į kuo daugiau temos aspektų ir pateiktos aiškios instrukcijos, ko tikimasi iš dalyvių. Individualios instrukcijos turėtų būti labai konkrečios. Pavyzdžiui:</w:t>
      </w:r>
    </w:p>
    <w:p w14:paraId="6B2105B7" w14:textId="77777777" w:rsidR="00A84913" w:rsidRDefault="00264EAA">
      <w:pPr>
        <w:numPr>
          <w:ilvl w:val="0"/>
          <w:numId w:val="6"/>
        </w:numPr>
        <w:pBdr>
          <w:top w:val="nil"/>
          <w:left w:val="nil"/>
          <w:bottom w:val="nil"/>
          <w:right w:val="nil"/>
          <w:between w:val="nil"/>
        </w:pBdr>
        <w:spacing w:line="360" w:lineRule="auto"/>
        <w:jc w:val="both"/>
      </w:pPr>
      <w:r>
        <w:rPr>
          <w:shd w:val="clear" w:color="auto" w:fill="FEFEFE"/>
          <w:lang w:val="lt"/>
        </w:rPr>
        <w:t xml:space="preserve">1 dalyvis:  </w:t>
      </w:r>
    </w:p>
    <w:p w14:paraId="6CE51B97" w14:textId="77777777" w:rsidR="00A84913" w:rsidRDefault="00264EAA">
      <w:pPr>
        <w:pBdr>
          <w:top w:val="nil"/>
          <w:left w:val="nil"/>
          <w:bottom w:val="nil"/>
          <w:right w:val="nil"/>
          <w:between w:val="nil"/>
        </w:pBdr>
        <w:spacing w:line="360" w:lineRule="auto"/>
        <w:ind w:left="1080"/>
        <w:jc w:val="both"/>
      </w:pPr>
      <w:r>
        <w:rPr>
          <w:lang w:val="lt"/>
        </w:rPr>
        <w:t>- Norite būti grupės lyderiu;</w:t>
      </w:r>
    </w:p>
    <w:p w14:paraId="2C604F17" w14:textId="77777777" w:rsidR="00A84913" w:rsidRDefault="00264EAA">
      <w:pPr>
        <w:pBdr>
          <w:top w:val="nil"/>
          <w:left w:val="nil"/>
          <w:bottom w:val="nil"/>
          <w:right w:val="nil"/>
          <w:between w:val="nil"/>
        </w:pBdr>
        <w:spacing w:line="360" w:lineRule="auto"/>
        <w:ind w:left="1080"/>
        <w:jc w:val="both"/>
      </w:pPr>
      <w:r>
        <w:rPr>
          <w:lang w:val="lt"/>
        </w:rPr>
        <w:t>- Į projektą nežiūrite labai rimtai arba turite daug idėjų. - Jūs esate geriausias D žaidėjo draugas ir visada jį palaikote.- Gaukite žemesnį profilį per pirmąsias 10 minučių.</w:t>
      </w:r>
    </w:p>
    <w:p w14:paraId="05C6FA1A" w14:textId="77777777" w:rsidR="00A84913" w:rsidRDefault="00264EAA">
      <w:pPr>
        <w:pBdr>
          <w:top w:val="nil"/>
          <w:left w:val="nil"/>
          <w:bottom w:val="nil"/>
          <w:right w:val="nil"/>
          <w:between w:val="nil"/>
        </w:pBdr>
        <w:spacing w:line="360" w:lineRule="auto"/>
        <w:ind w:left="1080"/>
        <w:jc w:val="both"/>
      </w:pPr>
      <w:r>
        <w:rPr>
          <w:lang w:val="lt"/>
        </w:rPr>
        <w:t>- Jums nepatinka 5 dalyvis.</w:t>
      </w:r>
    </w:p>
    <w:p w14:paraId="3D757BA1" w14:textId="77777777" w:rsidR="00A84913" w:rsidRDefault="00264EAA">
      <w:pPr>
        <w:numPr>
          <w:ilvl w:val="0"/>
          <w:numId w:val="6"/>
        </w:numPr>
        <w:pBdr>
          <w:top w:val="nil"/>
          <w:left w:val="nil"/>
          <w:bottom w:val="nil"/>
          <w:right w:val="nil"/>
          <w:between w:val="nil"/>
        </w:pBdr>
        <w:spacing w:line="360" w:lineRule="auto"/>
        <w:jc w:val="both"/>
      </w:pPr>
      <w:r>
        <w:rPr>
          <w:shd w:val="clear" w:color="auto" w:fill="FEFEFE"/>
          <w:lang w:val="lt"/>
        </w:rPr>
        <w:t xml:space="preserve">2 dalyvis:  </w:t>
      </w:r>
    </w:p>
    <w:p w14:paraId="5F14B491" w14:textId="77777777" w:rsidR="00A84913" w:rsidRPr="00976BF6" w:rsidRDefault="00264EAA">
      <w:pPr>
        <w:pBdr>
          <w:top w:val="nil"/>
          <w:left w:val="nil"/>
          <w:bottom w:val="nil"/>
          <w:right w:val="nil"/>
          <w:between w:val="nil"/>
        </w:pBdr>
        <w:spacing w:line="360" w:lineRule="auto"/>
        <w:ind w:left="1080"/>
        <w:jc w:val="both"/>
        <w:rPr>
          <w:lang w:val="lt"/>
        </w:rPr>
      </w:pPr>
      <w:r>
        <w:rPr>
          <w:lang w:val="lt"/>
        </w:rPr>
        <w:t xml:space="preserve">- Jūs paprastai esate negatyvus ir mėgstate viskuo abejoti.- Jūs mažai arba visai neįsivaizduojate savo.- Jaučiate, kad 4 dalyvis yra atsakingas už grupę ir paprastai </w:t>
      </w:r>
      <w:proofErr w:type="spellStart"/>
      <w:r>
        <w:rPr>
          <w:lang w:val="lt"/>
        </w:rPr>
        <w:lastRenderedPageBreak/>
        <w:t>atmetatejos</w:t>
      </w:r>
      <w:proofErr w:type="spellEnd"/>
      <w:r>
        <w:rPr>
          <w:lang w:val="lt"/>
        </w:rPr>
        <w:t xml:space="preserve"> idėjas. - Gaukite žemesnį profilį sąveikos viduryje apie 10 minučių. </w:t>
      </w:r>
      <w:r>
        <w:rPr>
          <w:lang w:val="lt"/>
        </w:rPr>
        <w:br/>
      </w:r>
    </w:p>
    <w:p w14:paraId="385FF9CA" w14:textId="77777777" w:rsidR="00A84913" w:rsidRPr="00976BF6" w:rsidRDefault="00264EAA">
      <w:pPr>
        <w:numPr>
          <w:ilvl w:val="0"/>
          <w:numId w:val="5"/>
        </w:numPr>
        <w:pBdr>
          <w:top w:val="nil"/>
          <w:left w:val="nil"/>
          <w:bottom w:val="nil"/>
          <w:right w:val="nil"/>
          <w:between w:val="nil"/>
        </w:pBdr>
        <w:spacing w:line="360" w:lineRule="auto"/>
        <w:jc w:val="both"/>
        <w:rPr>
          <w:lang w:val="lt"/>
        </w:rPr>
      </w:pPr>
      <w:r>
        <w:rPr>
          <w:lang w:val="lt"/>
        </w:rPr>
        <w:t xml:space="preserve">Visa dalyvių grupė gali būti suskirstyta į pogrupius, o vaidmenų pasiskirstymas gali būti atliekamas kiekvienoje </w:t>
      </w:r>
      <w:proofErr w:type="spellStart"/>
      <w:r>
        <w:rPr>
          <w:lang w:val="lt"/>
        </w:rPr>
        <w:t>grupėjearba</w:t>
      </w:r>
      <w:proofErr w:type="spellEnd"/>
      <w:r>
        <w:rPr>
          <w:lang w:val="lt"/>
        </w:rPr>
        <w:t xml:space="preserve">. </w:t>
      </w:r>
    </w:p>
    <w:p w14:paraId="54FE8F6D" w14:textId="77777777" w:rsidR="00A84913" w:rsidRDefault="00264EAA">
      <w:pPr>
        <w:spacing w:line="360" w:lineRule="auto"/>
        <w:jc w:val="both"/>
      </w:pPr>
      <w:r>
        <w:rPr>
          <w:b/>
          <w:i/>
          <w:lang w:val="lt"/>
        </w:rPr>
        <w:t>2 žingsnis / šildymas</w:t>
      </w:r>
      <w:r>
        <w:rPr>
          <w:lang w:val="lt"/>
        </w:rPr>
        <w:t xml:space="preserve">: </w:t>
      </w:r>
    </w:p>
    <w:p w14:paraId="44D128A8" w14:textId="77777777" w:rsidR="00A84913" w:rsidRPr="00976BF6" w:rsidRDefault="00264EAA">
      <w:pPr>
        <w:numPr>
          <w:ilvl w:val="0"/>
          <w:numId w:val="5"/>
        </w:numPr>
        <w:pBdr>
          <w:top w:val="nil"/>
          <w:left w:val="nil"/>
          <w:bottom w:val="nil"/>
          <w:right w:val="nil"/>
          <w:between w:val="nil"/>
        </w:pBdr>
        <w:spacing w:line="360" w:lineRule="auto"/>
        <w:jc w:val="both"/>
        <w:rPr>
          <w:lang w:val="lt"/>
        </w:rPr>
      </w:pPr>
      <w:r>
        <w:rPr>
          <w:lang w:val="lt"/>
        </w:rPr>
        <w:t xml:space="preserve">Pradėkite žaidimą </w:t>
      </w:r>
      <w:r>
        <w:rPr>
          <w:highlight w:val="white"/>
          <w:lang w:val="lt"/>
        </w:rPr>
        <w:t>ir išbandykite priskirtus vaidmenis apšilimo veikloje, kuri naudojama paruošti grupę vaidmenų žaidimams.</w:t>
      </w:r>
      <w:r>
        <w:rPr>
          <w:lang w:val="lt"/>
        </w:rPr>
        <w:t xml:space="preserve"> </w:t>
      </w:r>
      <w:r>
        <w:rPr>
          <w:shd w:val="clear" w:color="auto" w:fill="FEFEFE"/>
          <w:lang w:val="lt"/>
        </w:rPr>
        <w:t xml:space="preserve"> Skirkite mokiniams pakankamai laiko ištirti savo vaidmenis, užduoti klausimus ir susipažinti su peizažu. Jei reikia</w:t>
      </w:r>
      <w:r>
        <w:rPr>
          <w:lang w:val="lt"/>
        </w:rPr>
        <w:t xml:space="preserve">, </w:t>
      </w:r>
      <w:r>
        <w:rPr>
          <w:shd w:val="clear" w:color="auto" w:fill="FEFEFE"/>
          <w:lang w:val="lt"/>
        </w:rPr>
        <w:t xml:space="preserve">apšilimo veikla gali būti pratęsta, nes kai kuriems dalyviams tai gali būti pirmas kartas, kai jie patiria tokio tipo mokymąsi, todėl dalyviams naudinga pateikti pasiūlymų ar pavyzdžių. </w:t>
      </w:r>
    </w:p>
    <w:p w14:paraId="271189A1" w14:textId="77777777" w:rsidR="00A84913" w:rsidRDefault="00264EAA">
      <w:pPr>
        <w:spacing w:line="360" w:lineRule="auto"/>
        <w:jc w:val="both"/>
      </w:pPr>
      <w:r>
        <w:rPr>
          <w:b/>
          <w:i/>
          <w:lang w:val="lt"/>
        </w:rPr>
        <w:t>2 žingsnis / taikymas</w:t>
      </w:r>
      <w:r>
        <w:rPr>
          <w:lang w:val="lt"/>
        </w:rPr>
        <w:t xml:space="preserve">: </w:t>
      </w:r>
    </w:p>
    <w:p w14:paraId="66D99BBC" w14:textId="77777777" w:rsidR="00A84913" w:rsidRDefault="00264EAA">
      <w:pPr>
        <w:numPr>
          <w:ilvl w:val="0"/>
          <w:numId w:val="8"/>
        </w:numPr>
        <w:pBdr>
          <w:top w:val="nil"/>
          <w:left w:val="nil"/>
          <w:bottom w:val="nil"/>
          <w:right w:val="nil"/>
          <w:between w:val="nil"/>
        </w:pBdr>
        <w:spacing w:line="360" w:lineRule="auto"/>
        <w:jc w:val="both"/>
      </w:pPr>
      <w:proofErr w:type="spellStart"/>
      <w:r>
        <w:rPr>
          <w:lang w:val="lt"/>
        </w:rPr>
        <w:t>Grupėpradeda</w:t>
      </w:r>
      <w:proofErr w:type="spellEnd"/>
      <w:r>
        <w:rPr>
          <w:lang w:val="lt"/>
        </w:rPr>
        <w:t xml:space="preserve"> žaisti vaidmenimis, remdamasi vaidmenų aprašymais.</w:t>
      </w:r>
    </w:p>
    <w:p w14:paraId="4538689E" w14:textId="77777777" w:rsidR="00A84913" w:rsidRDefault="00264EAA">
      <w:pPr>
        <w:numPr>
          <w:ilvl w:val="0"/>
          <w:numId w:val="8"/>
        </w:numPr>
        <w:pBdr>
          <w:top w:val="nil"/>
          <w:left w:val="nil"/>
          <w:bottom w:val="nil"/>
          <w:right w:val="nil"/>
          <w:between w:val="nil"/>
        </w:pBdr>
        <w:spacing w:line="360" w:lineRule="auto"/>
        <w:jc w:val="both"/>
      </w:pPr>
      <w:r>
        <w:rPr>
          <w:shd w:val="clear" w:color="auto" w:fill="FEFEFE"/>
          <w:lang w:val="lt"/>
        </w:rPr>
        <w:t xml:space="preserve">Faktinio vaidmenų žaidimo / modeliavimo metu instruktorius prisiims stebėtojo vaidmenį ir prireikus įsikiš. </w:t>
      </w:r>
    </w:p>
    <w:p w14:paraId="20124FC4" w14:textId="77777777" w:rsidR="00A84913" w:rsidRDefault="00264EAA">
      <w:pPr>
        <w:numPr>
          <w:ilvl w:val="0"/>
          <w:numId w:val="8"/>
        </w:numPr>
        <w:pBdr>
          <w:top w:val="nil"/>
          <w:left w:val="nil"/>
          <w:bottom w:val="nil"/>
          <w:right w:val="nil"/>
          <w:between w:val="nil"/>
        </w:pBdr>
        <w:spacing w:line="360" w:lineRule="auto"/>
        <w:jc w:val="both"/>
      </w:pPr>
      <w:r>
        <w:rPr>
          <w:shd w:val="clear" w:color="auto" w:fill="FEFEFE"/>
          <w:lang w:val="lt"/>
        </w:rPr>
        <w:t xml:space="preserve">Instruktorius gali veikti kaip moderatorius, jei studentams </w:t>
      </w:r>
      <w:proofErr w:type="spellStart"/>
      <w:r>
        <w:rPr>
          <w:shd w:val="clear" w:color="auto" w:fill="FEFEFE"/>
          <w:lang w:val="lt"/>
        </w:rPr>
        <w:t>reikiaaptarti</w:t>
      </w:r>
      <w:proofErr w:type="spellEnd"/>
      <w:r>
        <w:rPr>
          <w:shd w:val="clear" w:color="auto" w:fill="FEFEFE"/>
          <w:lang w:val="lt"/>
        </w:rPr>
        <w:t xml:space="preserve"> problemas, arba jie gali tiesiog pateikti galutinę santrauką žaidimo pabaigoje.</w:t>
      </w:r>
    </w:p>
    <w:p w14:paraId="798AC7EC" w14:textId="77777777" w:rsidR="00A84913" w:rsidRDefault="00264EAA">
      <w:pPr>
        <w:pBdr>
          <w:top w:val="nil"/>
          <w:left w:val="nil"/>
          <w:bottom w:val="nil"/>
          <w:right w:val="nil"/>
          <w:between w:val="nil"/>
        </w:pBdr>
        <w:spacing w:line="360" w:lineRule="auto"/>
        <w:jc w:val="both"/>
      </w:pPr>
      <w:r>
        <w:rPr>
          <w:b/>
          <w:i/>
          <w:lang w:val="lt"/>
        </w:rPr>
        <w:t>3 pakopa / Vertinimas:</w:t>
      </w:r>
    </w:p>
    <w:p w14:paraId="5C24B200" w14:textId="77777777" w:rsidR="00A84913" w:rsidRPr="00976BF6" w:rsidRDefault="00264EAA">
      <w:pPr>
        <w:numPr>
          <w:ilvl w:val="0"/>
          <w:numId w:val="1"/>
        </w:numPr>
        <w:pBdr>
          <w:top w:val="nil"/>
          <w:left w:val="nil"/>
          <w:bottom w:val="nil"/>
          <w:right w:val="nil"/>
          <w:between w:val="nil"/>
        </w:pBdr>
        <w:spacing w:line="360" w:lineRule="auto"/>
        <w:jc w:val="both"/>
        <w:rPr>
          <w:lang w:val="lt"/>
        </w:rPr>
      </w:pPr>
      <w:r>
        <w:rPr>
          <w:lang w:val="lt"/>
        </w:rPr>
        <w:t xml:space="preserve">Žaidimo instruktorius turėtų paprašyti dalyvių apmąstyti savo pasiekimus. </w:t>
      </w:r>
      <w:r>
        <w:rPr>
          <w:highlight w:val="white"/>
          <w:lang w:val="lt"/>
        </w:rPr>
        <w:t xml:space="preserve">   Dalyviai dalijasi jausmais apie tai, ką reiškia būti viename ar keliuose vaidmenyse.</w:t>
      </w:r>
    </w:p>
    <w:p w14:paraId="06CDA137" w14:textId="77777777" w:rsidR="00A84913" w:rsidRPr="00976BF6" w:rsidRDefault="00A84913">
      <w:pPr>
        <w:pBdr>
          <w:top w:val="nil"/>
          <w:left w:val="nil"/>
          <w:bottom w:val="nil"/>
          <w:right w:val="nil"/>
          <w:between w:val="nil"/>
        </w:pBdr>
        <w:spacing w:line="360" w:lineRule="auto"/>
        <w:jc w:val="both"/>
        <w:rPr>
          <w:lang w:val="lt"/>
        </w:rPr>
      </w:pPr>
    </w:p>
    <w:p w14:paraId="19AE6E16" w14:textId="77777777" w:rsidR="00A84913" w:rsidRPr="00976BF6" w:rsidRDefault="00A84913">
      <w:pPr>
        <w:pBdr>
          <w:top w:val="nil"/>
          <w:left w:val="nil"/>
          <w:bottom w:val="nil"/>
          <w:right w:val="nil"/>
          <w:between w:val="nil"/>
        </w:pBdr>
        <w:spacing w:line="360" w:lineRule="auto"/>
        <w:jc w:val="both"/>
        <w:rPr>
          <w:lang w:val="lt"/>
        </w:rPr>
      </w:pPr>
    </w:p>
    <w:p w14:paraId="53C1F0D2" w14:textId="77777777" w:rsidR="00A84913" w:rsidRPr="00976BF6" w:rsidRDefault="00A84913">
      <w:pPr>
        <w:keepNext/>
        <w:keepLines/>
        <w:pBdr>
          <w:top w:val="nil"/>
          <w:left w:val="nil"/>
          <w:bottom w:val="nil"/>
          <w:right w:val="nil"/>
          <w:between w:val="nil"/>
        </w:pBdr>
        <w:spacing w:line="360" w:lineRule="auto"/>
        <w:jc w:val="both"/>
        <w:rPr>
          <w:b/>
          <w:u w:val="single"/>
          <w:lang w:val="lt"/>
        </w:rPr>
      </w:pPr>
    </w:p>
    <w:p w14:paraId="52409648" w14:textId="77777777" w:rsidR="00A84913" w:rsidRPr="00976BF6" w:rsidRDefault="00264EAA">
      <w:pPr>
        <w:keepNext/>
        <w:keepLines/>
        <w:pBdr>
          <w:top w:val="nil"/>
          <w:left w:val="nil"/>
          <w:bottom w:val="nil"/>
          <w:right w:val="nil"/>
          <w:between w:val="nil"/>
        </w:pBdr>
        <w:spacing w:line="360" w:lineRule="auto"/>
        <w:jc w:val="both"/>
        <w:rPr>
          <w:b/>
          <w:u w:val="single"/>
          <w:lang w:val="lt"/>
        </w:rPr>
      </w:pPr>
      <w:r>
        <w:rPr>
          <w:b/>
          <w:u w:val="single"/>
          <w:lang w:val="lt"/>
        </w:rPr>
        <w:t>Galutinis svarstymas</w:t>
      </w:r>
    </w:p>
    <w:p w14:paraId="12D23AE0" w14:textId="77777777" w:rsidR="00A84913" w:rsidRPr="00976BF6" w:rsidRDefault="00A84913">
      <w:pPr>
        <w:spacing w:line="360" w:lineRule="auto"/>
        <w:jc w:val="both"/>
        <w:rPr>
          <w:lang w:val="lt"/>
        </w:rPr>
      </w:pPr>
    </w:p>
    <w:p w14:paraId="26295A60" w14:textId="77777777" w:rsidR="00A84913" w:rsidRPr="00976BF6" w:rsidRDefault="00264EAA">
      <w:pPr>
        <w:spacing w:line="360" w:lineRule="auto"/>
        <w:jc w:val="both"/>
        <w:rPr>
          <w:lang w:val="lt"/>
        </w:rPr>
      </w:pPr>
      <w:r>
        <w:rPr>
          <w:lang w:val="lt"/>
        </w:rPr>
        <w:t xml:space="preserve">15 minučių (apytiksliai) instruktorius paprašo </w:t>
      </w:r>
      <w:proofErr w:type="spellStart"/>
      <w:r>
        <w:rPr>
          <w:lang w:val="lt"/>
        </w:rPr>
        <w:t>dalyviųpasidalyti</w:t>
      </w:r>
      <w:proofErr w:type="spellEnd"/>
      <w:r>
        <w:rPr>
          <w:lang w:val="lt"/>
        </w:rPr>
        <w:t xml:space="preserve"> savo patirtimi plenariniame posėdyje.</w:t>
      </w:r>
    </w:p>
    <w:p w14:paraId="1B7CD4CB" w14:textId="77777777" w:rsidR="00A84913" w:rsidRPr="00976BF6" w:rsidRDefault="00A84913">
      <w:pPr>
        <w:spacing w:line="360" w:lineRule="auto"/>
        <w:jc w:val="both"/>
        <w:rPr>
          <w:lang w:val="lt"/>
        </w:rPr>
      </w:pPr>
    </w:p>
    <w:p w14:paraId="1EFC20E7" w14:textId="77777777" w:rsidR="00A84913" w:rsidRDefault="00264EAA">
      <w:pPr>
        <w:spacing w:line="360" w:lineRule="auto"/>
        <w:jc w:val="both"/>
      </w:pPr>
      <w:r>
        <w:rPr>
          <w:lang w:val="lt"/>
        </w:rPr>
        <w:t>Galimi klausimai:</w:t>
      </w:r>
    </w:p>
    <w:p w14:paraId="4986F763" w14:textId="77777777" w:rsidR="00A84913" w:rsidRDefault="00264EAA">
      <w:pPr>
        <w:numPr>
          <w:ilvl w:val="0"/>
          <w:numId w:val="2"/>
        </w:numPr>
        <w:pBdr>
          <w:top w:val="nil"/>
          <w:left w:val="nil"/>
          <w:bottom w:val="nil"/>
          <w:right w:val="nil"/>
          <w:between w:val="nil"/>
        </w:pBdr>
        <w:spacing w:line="360" w:lineRule="auto"/>
        <w:jc w:val="both"/>
      </w:pPr>
      <w:r>
        <w:rPr>
          <w:lang w:val="lt"/>
        </w:rPr>
        <w:t xml:space="preserve">Kuris iš sprendimų atrodo </w:t>
      </w:r>
      <w:proofErr w:type="spellStart"/>
      <w:r>
        <w:rPr>
          <w:lang w:val="lt"/>
        </w:rPr>
        <w:t>įtikinamiausias</w:t>
      </w:r>
      <w:proofErr w:type="spellEnd"/>
      <w:r>
        <w:rPr>
          <w:lang w:val="lt"/>
        </w:rPr>
        <w:t>?</w:t>
      </w:r>
    </w:p>
    <w:p w14:paraId="59CD7704" w14:textId="77777777" w:rsidR="00A84913" w:rsidRDefault="00264EAA">
      <w:pPr>
        <w:numPr>
          <w:ilvl w:val="0"/>
          <w:numId w:val="2"/>
        </w:numPr>
        <w:pBdr>
          <w:top w:val="nil"/>
          <w:left w:val="nil"/>
          <w:bottom w:val="nil"/>
          <w:right w:val="nil"/>
          <w:between w:val="nil"/>
        </w:pBdr>
        <w:spacing w:line="360" w:lineRule="auto"/>
        <w:jc w:val="both"/>
      </w:pPr>
      <w:r>
        <w:rPr>
          <w:lang w:val="lt"/>
        </w:rPr>
        <w:t>Ką jautėte, kaip galėjote išreikšti savo emocijas?</w:t>
      </w:r>
    </w:p>
    <w:p w14:paraId="3A5BBD6E" w14:textId="77777777" w:rsidR="00A84913" w:rsidRDefault="00264EAA">
      <w:pPr>
        <w:numPr>
          <w:ilvl w:val="0"/>
          <w:numId w:val="2"/>
        </w:numPr>
        <w:pBdr>
          <w:top w:val="nil"/>
          <w:left w:val="nil"/>
          <w:bottom w:val="nil"/>
          <w:right w:val="nil"/>
          <w:between w:val="nil"/>
        </w:pBdr>
        <w:spacing w:line="360" w:lineRule="auto"/>
        <w:jc w:val="both"/>
      </w:pPr>
      <w:r>
        <w:rPr>
          <w:lang w:val="lt"/>
        </w:rPr>
        <w:t xml:space="preserve">Kokių problemų turėjote rungtynių metu? </w:t>
      </w:r>
    </w:p>
    <w:p w14:paraId="6C7EEACB" w14:textId="77777777" w:rsidR="00A84913" w:rsidRDefault="00264EAA">
      <w:pPr>
        <w:numPr>
          <w:ilvl w:val="0"/>
          <w:numId w:val="2"/>
        </w:numPr>
        <w:pBdr>
          <w:top w:val="nil"/>
          <w:left w:val="nil"/>
          <w:bottom w:val="nil"/>
          <w:right w:val="nil"/>
          <w:between w:val="nil"/>
        </w:pBdr>
        <w:spacing w:line="360" w:lineRule="auto"/>
        <w:jc w:val="both"/>
      </w:pPr>
      <w:r>
        <w:rPr>
          <w:lang w:val="lt"/>
        </w:rPr>
        <w:t xml:space="preserve">Ar žaidimas buvo realus? </w:t>
      </w:r>
    </w:p>
    <w:p w14:paraId="5C0252AC" w14:textId="77777777" w:rsidR="00A84913" w:rsidRDefault="00264EAA">
      <w:pPr>
        <w:numPr>
          <w:ilvl w:val="0"/>
          <w:numId w:val="2"/>
        </w:numPr>
        <w:pBdr>
          <w:top w:val="nil"/>
          <w:left w:val="nil"/>
          <w:bottom w:val="nil"/>
          <w:right w:val="nil"/>
          <w:between w:val="nil"/>
        </w:pBdr>
        <w:spacing w:line="360" w:lineRule="auto"/>
        <w:jc w:val="both"/>
      </w:pPr>
      <w:r>
        <w:rPr>
          <w:lang w:val="lt"/>
        </w:rPr>
        <w:t>Kokias jo dalis būtų galima pritaikyti kitose situacijose? Kokios situacijos?</w:t>
      </w:r>
    </w:p>
    <w:p w14:paraId="602A8419" w14:textId="77777777" w:rsidR="00A84913" w:rsidRDefault="00264EAA">
      <w:pPr>
        <w:pBdr>
          <w:top w:val="nil"/>
          <w:left w:val="nil"/>
          <w:bottom w:val="nil"/>
          <w:right w:val="nil"/>
          <w:between w:val="nil"/>
        </w:pBdr>
        <w:spacing w:line="360" w:lineRule="auto"/>
        <w:ind w:left="360"/>
        <w:jc w:val="both"/>
      </w:pPr>
      <w:r>
        <w:rPr>
          <w:highlight w:val="white"/>
          <w:lang w:val="lt"/>
        </w:rPr>
        <w:t>Tai, kad visi mokiniai įsitraukia vieni su kitais ir dalijasi patirtimi, skatina didesnį apmąstymą, kuris skatina kritinį mąstymą ir pozityvią sąveiką.</w:t>
      </w:r>
    </w:p>
    <w:p w14:paraId="5A1A9756" w14:textId="77777777" w:rsidR="00A84913" w:rsidRDefault="00A84913">
      <w:pPr>
        <w:keepNext/>
        <w:keepLines/>
        <w:pBdr>
          <w:top w:val="nil"/>
          <w:left w:val="nil"/>
          <w:bottom w:val="nil"/>
          <w:right w:val="nil"/>
          <w:between w:val="nil"/>
        </w:pBdr>
        <w:spacing w:line="360" w:lineRule="auto"/>
        <w:jc w:val="both"/>
        <w:rPr>
          <w:b/>
          <w:u w:val="single"/>
        </w:rPr>
      </w:pPr>
    </w:p>
    <w:p w14:paraId="492C996E" w14:textId="77777777" w:rsidR="00A84913" w:rsidRDefault="00264EAA">
      <w:pPr>
        <w:keepNext/>
        <w:keepLines/>
        <w:pBdr>
          <w:top w:val="nil"/>
          <w:left w:val="nil"/>
          <w:bottom w:val="nil"/>
          <w:right w:val="nil"/>
          <w:between w:val="nil"/>
        </w:pBdr>
        <w:spacing w:line="360" w:lineRule="auto"/>
        <w:jc w:val="both"/>
        <w:rPr>
          <w:b/>
          <w:u w:val="single"/>
        </w:rPr>
      </w:pPr>
      <w:r>
        <w:rPr>
          <w:b/>
          <w:u w:val="single"/>
          <w:lang w:val="lt"/>
        </w:rPr>
        <w:t xml:space="preserve">Specifinės medžiagos </w:t>
      </w:r>
    </w:p>
    <w:p w14:paraId="4F06ECF9" w14:textId="77777777" w:rsidR="00A84913" w:rsidRDefault="00264EAA">
      <w:pPr>
        <w:keepNext/>
        <w:keepLines/>
        <w:pBdr>
          <w:top w:val="nil"/>
          <w:left w:val="nil"/>
          <w:bottom w:val="nil"/>
          <w:right w:val="nil"/>
          <w:between w:val="nil"/>
        </w:pBdr>
        <w:spacing w:line="360" w:lineRule="auto"/>
        <w:jc w:val="both"/>
      </w:pPr>
      <w:r>
        <w:rPr>
          <w:lang w:val="lt"/>
        </w:rPr>
        <w:t xml:space="preserve">- Lenta ir pieštukas, skirti parašyti trumpą imituojamos situacijos ir (arba) individualių vaidmenų aprašymą. </w:t>
      </w:r>
    </w:p>
    <w:p w14:paraId="57BDE865" w14:textId="77777777" w:rsidR="00A84913" w:rsidRDefault="00264EAA">
      <w:pPr>
        <w:keepNext/>
        <w:keepLines/>
        <w:pBdr>
          <w:top w:val="nil"/>
          <w:left w:val="nil"/>
          <w:bottom w:val="nil"/>
          <w:right w:val="nil"/>
          <w:between w:val="nil"/>
        </w:pBdr>
        <w:spacing w:line="360" w:lineRule="auto"/>
        <w:jc w:val="both"/>
      </w:pPr>
      <w:r>
        <w:rPr>
          <w:lang w:val="lt"/>
        </w:rPr>
        <w:t xml:space="preserve">- Popierius ir pieštukas, kad kiekvienam dalyviui būtų pateikta kortelė su tiksliomis individualiomis instrukcijomis, jei reikia.  </w:t>
      </w:r>
    </w:p>
    <w:p w14:paraId="2B893FA9" w14:textId="77777777" w:rsidR="00A84913" w:rsidRDefault="00A84913">
      <w:pPr>
        <w:keepNext/>
        <w:keepLines/>
        <w:pBdr>
          <w:top w:val="nil"/>
          <w:left w:val="nil"/>
          <w:bottom w:val="nil"/>
          <w:right w:val="nil"/>
          <w:between w:val="nil"/>
        </w:pBdr>
        <w:spacing w:line="360" w:lineRule="auto"/>
        <w:jc w:val="both"/>
      </w:pPr>
    </w:p>
    <w:p w14:paraId="4B5C0F7C" w14:textId="77777777" w:rsidR="00A84913" w:rsidRDefault="00264EAA">
      <w:pPr>
        <w:keepNext/>
        <w:keepLines/>
        <w:pBdr>
          <w:top w:val="nil"/>
          <w:left w:val="nil"/>
          <w:bottom w:val="nil"/>
          <w:right w:val="nil"/>
          <w:between w:val="nil"/>
        </w:pBdr>
        <w:spacing w:after="160" w:line="360" w:lineRule="auto"/>
        <w:jc w:val="both"/>
      </w:pPr>
      <w:r>
        <w:rPr>
          <w:b/>
          <w:u w:val="single"/>
          <w:lang w:val="lt"/>
        </w:rPr>
        <w:t>Patarimai ir gudrybės</w:t>
      </w:r>
    </w:p>
    <w:p w14:paraId="25CAE0C4" w14:textId="77777777" w:rsidR="00A84913" w:rsidRDefault="00264EAA">
      <w:pPr>
        <w:numPr>
          <w:ilvl w:val="0"/>
          <w:numId w:val="4"/>
        </w:numPr>
        <w:pBdr>
          <w:top w:val="nil"/>
          <w:left w:val="nil"/>
          <w:bottom w:val="nil"/>
          <w:right w:val="nil"/>
          <w:between w:val="nil"/>
        </w:pBdr>
        <w:spacing w:line="360" w:lineRule="auto"/>
        <w:jc w:val="both"/>
      </w:pPr>
      <w:r>
        <w:rPr>
          <w:lang w:val="lt"/>
        </w:rPr>
        <w:t xml:space="preserve">Žaidimo instruktorius pradeda ir baigia žaidimą. </w:t>
      </w:r>
    </w:p>
    <w:p w14:paraId="731D7513" w14:textId="77777777" w:rsidR="00A84913" w:rsidRDefault="00264EAA">
      <w:pPr>
        <w:numPr>
          <w:ilvl w:val="0"/>
          <w:numId w:val="4"/>
        </w:numPr>
        <w:pBdr>
          <w:top w:val="nil"/>
          <w:left w:val="nil"/>
          <w:bottom w:val="nil"/>
          <w:right w:val="nil"/>
          <w:between w:val="nil"/>
        </w:pBdr>
        <w:spacing w:line="360" w:lineRule="auto"/>
        <w:jc w:val="both"/>
      </w:pPr>
      <w:r>
        <w:rPr>
          <w:shd w:val="clear" w:color="auto" w:fill="FEFEFE"/>
          <w:lang w:val="lt"/>
        </w:rPr>
        <w:t>Priskiriant vaidmenis ir kuriant instrukcijas dalyviams, konkrečios užduotys su konkrečiais laiko apribojimais padeda dalyviams išlikti nesuvaržytiems ir organizuotiems.</w:t>
      </w:r>
    </w:p>
    <w:p w14:paraId="4C214ABE" w14:textId="77777777" w:rsidR="00A84913" w:rsidRPr="00976BF6" w:rsidRDefault="00264EAA">
      <w:pPr>
        <w:numPr>
          <w:ilvl w:val="0"/>
          <w:numId w:val="4"/>
        </w:numPr>
        <w:pBdr>
          <w:top w:val="nil"/>
          <w:left w:val="nil"/>
          <w:bottom w:val="nil"/>
          <w:right w:val="nil"/>
          <w:between w:val="nil"/>
        </w:pBdr>
        <w:spacing w:line="360" w:lineRule="auto"/>
        <w:jc w:val="both"/>
        <w:rPr>
          <w:lang w:val="lt"/>
        </w:rPr>
      </w:pPr>
      <w:r>
        <w:rPr>
          <w:lang w:val="lt"/>
        </w:rPr>
        <w:t>Jei reikia, instruktorius gali pasiūlyti pertrauką tam tikru žaidimo metu, kad paskatintų apmąstymus. Pavyzdžiui, pauzė turėtų būti padaryta, jei modeliavimas sukelia labai stiprias</w:t>
      </w:r>
      <w:r>
        <w:rPr>
          <w:shd w:val="clear" w:color="auto" w:fill="FEFEFE"/>
          <w:lang w:val="lt"/>
        </w:rPr>
        <w:t xml:space="preserve"> emocijas ar konfliktus</w:t>
      </w:r>
      <w:r>
        <w:rPr>
          <w:lang w:val="lt"/>
        </w:rPr>
        <w:t>.</w:t>
      </w:r>
    </w:p>
    <w:p w14:paraId="343D4A25" w14:textId="77777777" w:rsidR="00A84913" w:rsidRPr="00976BF6" w:rsidRDefault="00A84913">
      <w:pPr>
        <w:pBdr>
          <w:top w:val="nil"/>
          <w:left w:val="nil"/>
          <w:bottom w:val="nil"/>
          <w:right w:val="nil"/>
          <w:between w:val="nil"/>
        </w:pBdr>
        <w:spacing w:line="360" w:lineRule="auto"/>
        <w:jc w:val="both"/>
        <w:rPr>
          <w:lang w:val="lt"/>
        </w:rPr>
      </w:pPr>
    </w:p>
    <w:p w14:paraId="2E522F3B" w14:textId="77777777" w:rsidR="00A84913" w:rsidRDefault="00264EAA">
      <w:pPr>
        <w:keepNext/>
        <w:keepLines/>
        <w:pBdr>
          <w:top w:val="nil"/>
          <w:left w:val="nil"/>
          <w:bottom w:val="nil"/>
          <w:right w:val="nil"/>
          <w:between w:val="nil"/>
        </w:pBdr>
        <w:spacing w:after="160" w:line="360" w:lineRule="auto"/>
        <w:jc w:val="both"/>
        <w:rPr>
          <w:b/>
          <w:u w:val="single"/>
        </w:rPr>
      </w:pPr>
      <w:r>
        <w:rPr>
          <w:b/>
          <w:u w:val="single"/>
          <w:lang w:val="lt"/>
        </w:rPr>
        <w:lastRenderedPageBreak/>
        <w:t>Internetinė versija</w:t>
      </w:r>
    </w:p>
    <w:bookmarkStart w:id="1" w:name="_heading=h.30j0zll" w:colFirst="0" w:colLast="0"/>
    <w:bookmarkEnd w:id="1"/>
    <w:p w14:paraId="21EAB058" w14:textId="77777777" w:rsidR="00A84913" w:rsidRDefault="00264EAA">
      <w:pPr>
        <w:keepNext/>
        <w:keepLines/>
        <w:pBdr>
          <w:top w:val="nil"/>
          <w:left w:val="nil"/>
          <w:bottom w:val="nil"/>
          <w:right w:val="nil"/>
          <w:between w:val="nil"/>
        </w:pBdr>
        <w:spacing w:after="160" w:line="360" w:lineRule="auto"/>
        <w:jc w:val="both"/>
      </w:pPr>
      <w:r>
        <w:rPr>
          <w:lang w:val="lt"/>
        </w:rPr>
        <w:fldChar w:fldCharType="begin"/>
      </w:r>
      <w:r>
        <w:rPr>
          <w:lang w:val="lt"/>
        </w:rPr>
        <w:instrText>HYPERLINK "http://www.spatial.chat" \h</w:instrText>
      </w:r>
      <w:r>
        <w:rPr>
          <w:lang w:val="lt"/>
        </w:rPr>
      </w:r>
      <w:r>
        <w:rPr>
          <w:lang w:val="lt"/>
        </w:rPr>
        <w:fldChar w:fldCharType="separate"/>
      </w:r>
      <w:r>
        <w:rPr>
          <w:u w:val="single"/>
          <w:lang w:val="lt"/>
        </w:rPr>
        <w:t>www.spatial.chat</w:t>
      </w:r>
      <w:r>
        <w:rPr>
          <w:u w:val="single"/>
          <w:lang w:val="lt"/>
        </w:rPr>
        <w:fldChar w:fldCharType="end"/>
      </w:r>
      <w:r>
        <w:rPr>
          <w:lang w:val="lt"/>
        </w:rPr>
        <w:t xml:space="preserve"> gali būti alternatyvi internetinė platforma, kurią galima naudoti šiam pratimui atlikti.</w:t>
      </w:r>
    </w:p>
    <w:p w14:paraId="437BE581" w14:textId="77777777" w:rsidR="00A84913" w:rsidRDefault="00A84913">
      <w:pPr>
        <w:keepNext/>
        <w:keepLines/>
        <w:pBdr>
          <w:top w:val="nil"/>
          <w:left w:val="nil"/>
          <w:bottom w:val="nil"/>
          <w:right w:val="nil"/>
          <w:between w:val="nil"/>
        </w:pBdr>
        <w:spacing w:after="160" w:line="259" w:lineRule="auto"/>
      </w:pPr>
    </w:p>
    <w:p w14:paraId="03204EEC" w14:textId="77777777" w:rsidR="00A84913" w:rsidRDefault="00264EAA">
      <w:pPr>
        <w:keepNext/>
        <w:keepLines/>
        <w:pBdr>
          <w:top w:val="nil"/>
          <w:left w:val="nil"/>
          <w:bottom w:val="nil"/>
          <w:right w:val="nil"/>
          <w:between w:val="nil"/>
        </w:pBdr>
        <w:spacing w:line="276" w:lineRule="auto"/>
        <w:rPr>
          <w:b/>
          <w:u w:val="single"/>
        </w:rPr>
      </w:pPr>
      <w:r>
        <w:rPr>
          <w:b/>
          <w:u w:val="single"/>
          <w:lang w:val="lt"/>
        </w:rPr>
        <w:t>Nuorodos</w:t>
      </w:r>
      <w:r>
        <w:rPr>
          <w:b/>
          <w:color w:val="000000"/>
          <w:u w:val="single"/>
          <w:lang w:val="lt"/>
        </w:rPr>
        <w:t xml:space="preserve"> - </w:t>
      </w:r>
      <w:r>
        <w:rPr>
          <w:b/>
          <w:u w:val="single"/>
          <w:lang w:val="lt"/>
        </w:rPr>
        <w:t>žiniatinklio nuorodos</w:t>
      </w:r>
    </w:p>
    <w:p w14:paraId="09806B09" w14:textId="77777777" w:rsidR="00A84913" w:rsidRDefault="00A84913">
      <w:pPr>
        <w:keepNext/>
        <w:keepLines/>
        <w:pBdr>
          <w:top w:val="nil"/>
          <w:left w:val="nil"/>
          <w:bottom w:val="nil"/>
          <w:right w:val="nil"/>
          <w:between w:val="nil"/>
        </w:pBdr>
        <w:rPr>
          <w:b/>
          <w:u w:val="single"/>
        </w:rPr>
      </w:pPr>
    </w:p>
    <w:p w14:paraId="1E96EDB3" w14:textId="77777777" w:rsidR="00A84913" w:rsidRDefault="00264EAA">
      <w:pPr>
        <w:numPr>
          <w:ilvl w:val="0"/>
          <w:numId w:val="3"/>
        </w:numPr>
        <w:pBdr>
          <w:top w:val="nil"/>
          <w:left w:val="nil"/>
          <w:bottom w:val="nil"/>
          <w:right w:val="nil"/>
          <w:between w:val="nil"/>
        </w:pBdr>
        <w:spacing w:line="276" w:lineRule="auto"/>
      </w:pPr>
      <w:proofErr w:type="spellStart"/>
      <w:r>
        <w:rPr>
          <w:color w:val="000000"/>
          <w:highlight w:val="white"/>
          <w:lang w:val="lt"/>
        </w:rPr>
        <w:t>Tompkinsas</w:t>
      </w:r>
      <w:proofErr w:type="spellEnd"/>
      <w:r>
        <w:rPr>
          <w:color w:val="000000"/>
          <w:highlight w:val="white"/>
          <w:lang w:val="lt"/>
        </w:rPr>
        <w:t xml:space="preserve">, P. K. (1998). Žaidimas vaidmenimis / modeliavimas. Interneto TESL žurnalas, 4 (8), 143-150. </w:t>
      </w:r>
      <w:r>
        <w:rPr>
          <w:color w:val="000000"/>
          <w:lang w:val="lt"/>
        </w:rPr>
        <w:t xml:space="preserve">:  </w:t>
      </w:r>
      <w:hyperlink r:id="rId9">
        <w:r>
          <w:rPr>
            <w:color w:val="000000"/>
            <w:u w:val="single"/>
            <w:lang w:val="lt"/>
          </w:rPr>
          <w:t>http://iteslj.org/Techniques/Tompkins-RolePlaying.html</w:t>
        </w:r>
      </w:hyperlink>
    </w:p>
    <w:p w14:paraId="1F29A3B1" w14:textId="77777777" w:rsidR="00A84913" w:rsidRDefault="00264EAA">
      <w:pPr>
        <w:numPr>
          <w:ilvl w:val="0"/>
          <w:numId w:val="3"/>
        </w:numPr>
        <w:pBdr>
          <w:top w:val="nil"/>
          <w:left w:val="nil"/>
          <w:bottom w:val="nil"/>
          <w:right w:val="nil"/>
          <w:between w:val="nil"/>
        </w:pBdr>
        <w:spacing w:line="276" w:lineRule="auto"/>
      </w:pPr>
      <w:proofErr w:type="spellStart"/>
      <w:r>
        <w:rPr>
          <w:color w:val="000000"/>
          <w:highlight w:val="white"/>
          <w:lang w:val="lt"/>
        </w:rPr>
        <w:t>Alabsi</w:t>
      </w:r>
      <w:proofErr w:type="spellEnd"/>
      <w:r>
        <w:rPr>
          <w:color w:val="000000"/>
          <w:highlight w:val="white"/>
          <w:lang w:val="lt"/>
        </w:rPr>
        <w:t>. 2016. Vaidmenų žaidimo strategijos efektyvumas žodyno mokyme. Kalbų studijų teorija ir praktika, 6(2) 227-234.</w:t>
      </w:r>
    </w:p>
    <w:p w14:paraId="1B798652" w14:textId="77777777" w:rsidR="00A84913" w:rsidRDefault="00264EAA">
      <w:pPr>
        <w:numPr>
          <w:ilvl w:val="0"/>
          <w:numId w:val="3"/>
        </w:numPr>
        <w:pBdr>
          <w:top w:val="nil"/>
          <w:left w:val="nil"/>
          <w:bottom w:val="nil"/>
          <w:right w:val="nil"/>
          <w:between w:val="nil"/>
        </w:pBdr>
        <w:spacing w:line="276" w:lineRule="auto"/>
      </w:pPr>
      <w:proofErr w:type="spellStart"/>
      <w:r>
        <w:rPr>
          <w:color w:val="000000"/>
          <w:highlight w:val="white"/>
          <w:lang w:val="lt"/>
        </w:rPr>
        <w:t>Krisdiana</w:t>
      </w:r>
      <w:proofErr w:type="spellEnd"/>
      <w:r>
        <w:rPr>
          <w:color w:val="000000"/>
          <w:highlight w:val="white"/>
          <w:lang w:val="lt"/>
        </w:rPr>
        <w:t xml:space="preserve">, B. P., </w:t>
      </w:r>
      <w:proofErr w:type="spellStart"/>
      <w:r>
        <w:rPr>
          <w:color w:val="000000"/>
          <w:highlight w:val="white"/>
          <w:lang w:val="lt"/>
        </w:rPr>
        <w:t>Irawati</w:t>
      </w:r>
      <w:proofErr w:type="spellEnd"/>
      <w:r>
        <w:rPr>
          <w:color w:val="000000"/>
          <w:highlight w:val="white"/>
          <w:lang w:val="lt"/>
        </w:rPr>
        <w:t xml:space="preserve">, E., &amp; </w:t>
      </w:r>
      <w:proofErr w:type="spellStart"/>
      <w:r>
        <w:rPr>
          <w:color w:val="000000"/>
          <w:highlight w:val="white"/>
          <w:lang w:val="lt"/>
        </w:rPr>
        <w:t>Kadarisman</w:t>
      </w:r>
      <w:proofErr w:type="spellEnd"/>
      <w:r>
        <w:rPr>
          <w:color w:val="000000"/>
          <w:highlight w:val="white"/>
          <w:lang w:val="lt"/>
        </w:rPr>
        <w:t xml:space="preserve">, A. E. (2018). Integruoto vaidmenų žaidimo </w:t>
      </w:r>
      <w:proofErr w:type="spellStart"/>
      <w:r>
        <w:rPr>
          <w:color w:val="000000"/>
          <w:highlight w:val="white"/>
          <w:lang w:val="lt"/>
        </w:rPr>
        <w:t>cžodžių</w:t>
      </w:r>
      <w:proofErr w:type="spellEnd"/>
      <w:r>
        <w:rPr>
          <w:color w:val="000000"/>
          <w:highlight w:val="white"/>
          <w:lang w:val="lt"/>
        </w:rPr>
        <w:t xml:space="preserve"> kortelėse efektyvumas mokinių žodiniams gebėjimams bendrauti. </w:t>
      </w:r>
      <w:r>
        <w:rPr>
          <w:lang w:val="lt"/>
        </w:rPr>
        <w:t xml:space="preserve"> </w:t>
      </w:r>
      <w:r>
        <w:rPr>
          <w:color w:val="000000"/>
          <w:highlight w:val="white"/>
          <w:lang w:val="lt"/>
        </w:rPr>
        <w:t xml:space="preserve"> </w:t>
      </w:r>
      <w:proofErr w:type="spellStart"/>
      <w:r>
        <w:rPr>
          <w:color w:val="000000"/>
          <w:highlight w:val="white"/>
          <w:lang w:val="lt"/>
        </w:rPr>
        <w:t>Jurnal</w:t>
      </w:r>
      <w:proofErr w:type="spellEnd"/>
      <w:r>
        <w:rPr>
          <w:color w:val="000000"/>
          <w:highlight w:val="white"/>
          <w:lang w:val="lt"/>
        </w:rPr>
        <w:t xml:space="preserve"> </w:t>
      </w:r>
      <w:proofErr w:type="spellStart"/>
      <w:r>
        <w:rPr>
          <w:color w:val="000000"/>
          <w:highlight w:val="white"/>
          <w:lang w:val="lt"/>
        </w:rPr>
        <w:t>Pendidikan</w:t>
      </w:r>
      <w:proofErr w:type="spellEnd"/>
      <w:r>
        <w:rPr>
          <w:color w:val="000000"/>
          <w:highlight w:val="white"/>
          <w:lang w:val="lt"/>
        </w:rPr>
        <w:t xml:space="preserve"> </w:t>
      </w:r>
      <w:proofErr w:type="spellStart"/>
      <w:r>
        <w:rPr>
          <w:color w:val="000000"/>
          <w:highlight w:val="white"/>
          <w:lang w:val="lt"/>
        </w:rPr>
        <w:t>Humaniora</w:t>
      </w:r>
      <w:proofErr w:type="spellEnd"/>
      <w:r>
        <w:rPr>
          <w:color w:val="000000"/>
          <w:highlight w:val="white"/>
          <w:lang w:val="lt"/>
        </w:rPr>
        <w:t>, 6(2), 78-84.</w:t>
      </w:r>
    </w:p>
    <w:p w14:paraId="2022BEC9" w14:textId="715BEB77" w:rsidR="00A84913" w:rsidRDefault="00A84913">
      <w:pPr>
        <w:keepNext/>
        <w:keepLines/>
        <w:spacing w:after="120"/>
        <w:jc w:val="both"/>
        <w:rPr>
          <w:rFonts w:ascii="Calibri" w:eastAsia="Calibri" w:hAnsi="Calibri" w:cs="Calibri"/>
          <w:sz w:val="22"/>
          <w:szCs w:val="22"/>
        </w:rPr>
      </w:pPr>
    </w:p>
    <w:sectPr w:rsidR="00A84913">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3"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87149" w14:textId="77777777" w:rsidR="00605591" w:rsidRDefault="00605591">
      <w:r>
        <w:rPr>
          <w:lang w:val="lt"/>
        </w:rPr>
        <w:separator/>
      </w:r>
    </w:p>
  </w:endnote>
  <w:endnote w:type="continuationSeparator" w:id="0">
    <w:p w14:paraId="1234A5BB" w14:textId="77777777" w:rsidR="00605591" w:rsidRDefault="00605591">
      <w:r>
        <w:rPr>
          <w:lang w:val="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B6091" w14:textId="77777777" w:rsidR="00A84913" w:rsidRDefault="00A84913">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F52D6" w14:textId="77777777" w:rsidR="00A84913" w:rsidRDefault="00A84913">
    <w:pPr>
      <w:tabs>
        <w:tab w:val="center" w:pos="4819"/>
        <w:tab w:val="right" w:pos="9638"/>
      </w:tabs>
    </w:pPr>
  </w:p>
  <w:p w14:paraId="1689A673" w14:textId="77777777" w:rsidR="00A84913" w:rsidRDefault="00605591">
    <w:pPr>
      <w:tabs>
        <w:tab w:val="center" w:pos="4819"/>
        <w:tab w:val="right" w:pos="9638"/>
      </w:tabs>
    </w:pPr>
    <w:r>
      <w:rPr>
        <w:noProof/>
        <w:lang w:val="lt"/>
      </w:rPr>
      <w:pict w14:anchorId="3030F209">
        <v:rect id="_x0000_i1025" alt="" style="width:481.9pt;height:.05pt;mso-width-percent:0;mso-height-percent:0;mso-width-percent:0;mso-height-percent:0" o:hralign="center" o:hrstd="t" o:hr="t" fillcolor="#a0a0a0" stroked="f"/>
      </w:pict>
    </w:r>
  </w:p>
  <w:p w14:paraId="39C340ED" w14:textId="77777777" w:rsidR="00A84913" w:rsidRDefault="00A84913">
    <w:pPr>
      <w:tabs>
        <w:tab w:val="center" w:pos="4819"/>
        <w:tab w:val="right" w:pos="9638"/>
      </w:tabs>
    </w:pPr>
  </w:p>
  <w:tbl>
    <w:tblPr>
      <w:tblStyle w:val="a8"/>
      <w:tblW w:w="9645" w:type="dxa"/>
      <w:tblLayout w:type="fixed"/>
      <w:tblLook w:val="0600" w:firstRow="0" w:lastRow="0" w:firstColumn="0" w:lastColumn="0" w:noHBand="1" w:noVBand="1"/>
    </w:tblPr>
    <w:tblGrid>
      <w:gridCol w:w="1929"/>
      <w:gridCol w:w="1929"/>
      <w:gridCol w:w="1929"/>
      <w:gridCol w:w="1929"/>
      <w:gridCol w:w="1929"/>
    </w:tblGrid>
    <w:tr w:rsidR="00A84913" w14:paraId="3E5E3BD7" w14:textId="77777777">
      <w:trPr>
        <w:trHeight w:val="1335"/>
      </w:trPr>
      <w:tc>
        <w:tcPr>
          <w:tcW w:w="1929" w:type="dxa"/>
          <w:shd w:val="clear" w:color="auto" w:fill="auto"/>
          <w:tcMar>
            <w:top w:w="100" w:type="dxa"/>
            <w:left w:w="100" w:type="dxa"/>
            <w:bottom w:w="100" w:type="dxa"/>
            <w:right w:w="100" w:type="dxa"/>
          </w:tcMar>
        </w:tcPr>
        <w:p w14:paraId="129E91F4" w14:textId="77777777" w:rsidR="00A84913" w:rsidRDefault="00264EAA">
          <w:pPr>
            <w:tabs>
              <w:tab w:val="center" w:pos="4819"/>
              <w:tab w:val="right" w:pos="9638"/>
            </w:tabs>
            <w:jc w:val="center"/>
          </w:pPr>
          <w:r>
            <w:rPr>
              <w:noProof/>
              <w:lang w:val="lt"/>
            </w:rPr>
            <w:drawing>
              <wp:inline distT="114300" distB="114300" distL="114300" distR="114300" wp14:anchorId="12AFA3AA" wp14:editId="77267218">
                <wp:extent cx="922631" cy="506542"/>
                <wp:effectExtent l="0" t="0" r="0" b="0"/>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922631" cy="5065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6851E68D" w14:textId="77777777" w:rsidR="00A84913" w:rsidRDefault="00264EAA">
          <w:pPr>
            <w:widowControl w:val="0"/>
            <w:rPr>
              <w:rFonts w:ascii="Tahoma" w:eastAsia="Tahoma" w:hAnsi="Tahoma" w:cs="Tahoma"/>
              <w:b/>
              <w:color w:val="033B5E"/>
              <w:sz w:val="20"/>
              <w:szCs w:val="20"/>
            </w:rPr>
          </w:pPr>
          <w:r>
            <w:rPr>
              <w:noProof/>
              <w:lang w:val="lt"/>
            </w:rPr>
            <w:drawing>
              <wp:anchor distT="114300" distB="114300" distL="114300" distR="114300" simplePos="0" relativeHeight="251658240" behindDoc="0" locked="0" layoutInCell="1" hidden="0" allowOverlap="1" wp14:anchorId="18F3EB8C" wp14:editId="60A011D4">
                <wp:simplePos x="0" y="0"/>
                <wp:positionH relativeFrom="column">
                  <wp:posOffset>238125</wp:posOffset>
                </wp:positionH>
                <wp:positionV relativeFrom="paragraph">
                  <wp:posOffset>85726</wp:posOffset>
                </wp:positionV>
                <wp:extent cx="608842" cy="420817"/>
                <wp:effectExtent l="0" t="0" r="0" b="0"/>
                <wp:wrapNone/>
                <wp:docPr id="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
                        <a:srcRect/>
                        <a:stretch>
                          <a:fillRect/>
                        </a:stretch>
                      </pic:blipFill>
                      <pic:spPr>
                        <a:xfrm>
                          <a:off x="0" y="0"/>
                          <a:ext cx="608842" cy="420817"/>
                        </a:xfrm>
                        <a:prstGeom prst="rect">
                          <a:avLst/>
                        </a:prstGeom>
                        <a:ln/>
                      </pic:spPr>
                    </pic:pic>
                  </a:graphicData>
                </a:graphic>
              </wp:anchor>
            </w:drawing>
          </w:r>
        </w:p>
        <w:p w14:paraId="29068FCF" w14:textId="77777777" w:rsidR="00A84913" w:rsidRDefault="00A84913">
          <w:pPr>
            <w:widowControl w:val="0"/>
            <w:jc w:val="center"/>
            <w:rPr>
              <w:rFonts w:ascii="Tahoma" w:eastAsia="Tahoma" w:hAnsi="Tahoma" w:cs="Tahoma"/>
              <w:sz w:val="20"/>
              <w:szCs w:val="20"/>
            </w:rPr>
          </w:pPr>
        </w:p>
      </w:tc>
      <w:tc>
        <w:tcPr>
          <w:tcW w:w="1929" w:type="dxa"/>
          <w:shd w:val="clear" w:color="auto" w:fill="auto"/>
          <w:tcMar>
            <w:top w:w="100" w:type="dxa"/>
            <w:left w:w="100" w:type="dxa"/>
            <w:bottom w:w="100" w:type="dxa"/>
            <w:right w:w="100" w:type="dxa"/>
          </w:tcMar>
        </w:tcPr>
        <w:p w14:paraId="7BC7B0D7" w14:textId="77777777" w:rsidR="00A84913" w:rsidRDefault="00264EAA">
          <w:pPr>
            <w:widowControl w:val="0"/>
            <w:jc w:val="center"/>
          </w:pPr>
          <w:r>
            <w:rPr>
              <w:noProof/>
              <w:lang w:val="lt"/>
            </w:rPr>
            <w:drawing>
              <wp:inline distT="114300" distB="114300" distL="114300" distR="114300" wp14:anchorId="77D8E627" wp14:editId="570254D6">
                <wp:extent cx="816964" cy="544642"/>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a:stretch>
                          <a:fillRect/>
                        </a:stretch>
                      </pic:blipFill>
                      <pic:spPr>
                        <a:xfrm>
                          <a:off x="0" y="0"/>
                          <a:ext cx="816964" cy="5446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36D83499" w14:textId="77777777" w:rsidR="00A84913" w:rsidRDefault="00264EAA">
          <w:pPr>
            <w:widowControl w:val="0"/>
            <w:jc w:val="center"/>
          </w:pPr>
          <w:r>
            <w:rPr>
              <w:noProof/>
              <w:lang w:val="lt"/>
            </w:rPr>
            <w:drawing>
              <wp:inline distT="114300" distB="114300" distL="114300" distR="114300" wp14:anchorId="0F7D7A86" wp14:editId="5BD225EB">
                <wp:extent cx="650414" cy="563692"/>
                <wp:effectExtent l="0" t="0" r="0" b="0"/>
                <wp:docPr id="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4"/>
                        <a:srcRect/>
                        <a:stretch>
                          <a:fillRect/>
                        </a:stretch>
                      </pic:blipFill>
                      <pic:spPr>
                        <a:xfrm>
                          <a:off x="0" y="0"/>
                          <a:ext cx="650414" cy="56369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1F669B3D" w14:textId="77777777" w:rsidR="00A84913" w:rsidRDefault="00264EAA">
          <w:pPr>
            <w:widowControl w:val="0"/>
            <w:jc w:val="center"/>
          </w:pPr>
          <w:r>
            <w:rPr>
              <w:noProof/>
              <w:lang w:val="lt"/>
            </w:rPr>
            <w:drawing>
              <wp:inline distT="114300" distB="114300" distL="114300" distR="114300" wp14:anchorId="28058DE7" wp14:editId="78218F1C">
                <wp:extent cx="439867" cy="439867"/>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5"/>
                        <a:srcRect/>
                        <a:stretch>
                          <a:fillRect/>
                        </a:stretch>
                      </pic:blipFill>
                      <pic:spPr>
                        <a:xfrm>
                          <a:off x="0" y="0"/>
                          <a:ext cx="439867" cy="439867"/>
                        </a:xfrm>
                        <a:prstGeom prst="rect">
                          <a:avLst/>
                        </a:prstGeom>
                        <a:ln/>
                      </pic:spPr>
                    </pic:pic>
                  </a:graphicData>
                </a:graphic>
              </wp:inline>
            </w:drawing>
          </w:r>
        </w:p>
      </w:tc>
    </w:tr>
  </w:tbl>
  <w:p w14:paraId="402A884A" w14:textId="77777777" w:rsidR="00A84913" w:rsidRDefault="00A84913">
    <w:pPr>
      <w:tabs>
        <w:tab w:val="center" w:pos="4819"/>
        <w:tab w:val="right" w:pos="9638"/>
      </w:tabs>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B646D" w14:textId="77777777" w:rsidR="00A84913" w:rsidRDefault="00A84913">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E12F6" w14:textId="77777777" w:rsidR="00605591" w:rsidRDefault="00605591">
      <w:r>
        <w:rPr>
          <w:lang w:val="lt"/>
        </w:rPr>
        <w:separator/>
      </w:r>
    </w:p>
  </w:footnote>
  <w:footnote w:type="continuationSeparator" w:id="0">
    <w:p w14:paraId="5CF69008" w14:textId="77777777" w:rsidR="00605591" w:rsidRDefault="00605591">
      <w:r>
        <w:rPr>
          <w:lang w:val="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01EBD" w14:textId="77777777" w:rsidR="00A84913" w:rsidRDefault="00A84913">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225C9" w14:textId="77777777" w:rsidR="00A84913" w:rsidRDefault="00264EAA">
    <w:pPr>
      <w:pBdr>
        <w:top w:val="nil"/>
        <w:left w:val="nil"/>
        <w:bottom w:val="nil"/>
        <w:right w:val="nil"/>
        <w:between w:val="nil"/>
      </w:pBdr>
      <w:tabs>
        <w:tab w:val="center" w:pos="4253"/>
        <w:tab w:val="right" w:pos="9638"/>
      </w:tabs>
    </w:pPr>
    <w:r>
      <w:rPr>
        <w:color w:val="000000"/>
        <w:lang w:val="lt"/>
      </w:rPr>
      <w:tab/>
    </w:r>
    <w:r>
      <w:rPr>
        <w:b/>
        <w:color w:val="000000"/>
        <w:sz w:val="28"/>
        <w:szCs w:val="28"/>
        <w:lang w:val="lt"/>
      </w:rPr>
      <w:tab/>
    </w:r>
  </w:p>
  <w:tbl>
    <w:tblPr>
      <w:tblStyle w:val="a7"/>
      <w:tblW w:w="9630" w:type="dxa"/>
      <w:tblLayout w:type="fixed"/>
      <w:tblLook w:val="0600" w:firstRow="0" w:lastRow="0" w:firstColumn="0" w:lastColumn="0" w:noHBand="1" w:noVBand="1"/>
    </w:tblPr>
    <w:tblGrid>
      <w:gridCol w:w="1470"/>
      <w:gridCol w:w="4230"/>
      <w:gridCol w:w="3930"/>
    </w:tblGrid>
    <w:tr w:rsidR="00A84913" w14:paraId="4DE64C52" w14:textId="77777777">
      <w:trPr>
        <w:trHeight w:val="1335"/>
      </w:trPr>
      <w:tc>
        <w:tcPr>
          <w:tcW w:w="1470" w:type="dxa"/>
          <w:shd w:val="clear" w:color="auto" w:fill="auto"/>
          <w:tcMar>
            <w:top w:w="100" w:type="dxa"/>
            <w:left w:w="100" w:type="dxa"/>
            <w:bottom w:w="100" w:type="dxa"/>
            <w:right w:w="100" w:type="dxa"/>
          </w:tcMar>
        </w:tcPr>
        <w:p w14:paraId="4D706B22" w14:textId="77777777" w:rsidR="00A84913" w:rsidRDefault="00264EAA">
          <w:pPr>
            <w:tabs>
              <w:tab w:val="center" w:pos="4819"/>
              <w:tab w:val="right" w:pos="9638"/>
            </w:tabs>
          </w:pPr>
          <w:r>
            <w:rPr>
              <w:noProof/>
              <w:lang w:val="lt"/>
            </w:rPr>
            <w:drawing>
              <wp:inline distT="114300" distB="114300" distL="114300" distR="114300" wp14:anchorId="3237A1B9" wp14:editId="1B4404F6">
                <wp:extent cx="561023" cy="732446"/>
                <wp:effectExtent l="0" t="0" r="0" b="0"/>
                <wp:docPr id="6"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
                        <a:srcRect/>
                        <a:stretch>
                          <a:fillRect/>
                        </a:stretch>
                      </pic:blipFill>
                      <pic:spPr>
                        <a:xfrm>
                          <a:off x="0" y="0"/>
                          <a:ext cx="561023" cy="732446"/>
                        </a:xfrm>
                        <a:prstGeom prst="rect">
                          <a:avLst/>
                        </a:prstGeom>
                        <a:ln/>
                      </pic:spPr>
                    </pic:pic>
                  </a:graphicData>
                </a:graphic>
              </wp:inline>
            </w:drawing>
          </w:r>
        </w:p>
      </w:tc>
      <w:tc>
        <w:tcPr>
          <w:tcW w:w="4230" w:type="dxa"/>
          <w:shd w:val="clear" w:color="auto" w:fill="auto"/>
          <w:tcMar>
            <w:top w:w="100" w:type="dxa"/>
            <w:left w:w="100" w:type="dxa"/>
            <w:bottom w:w="100" w:type="dxa"/>
            <w:right w:w="100" w:type="dxa"/>
          </w:tcMar>
        </w:tcPr>
        <w:p w14:paraId="6CCACC65" w14:textId="77777777" w:rsidR="00A84913" w:rsidRDefault="00A84913">
          <w:pPr>
            <w:widowControl w:val="0"/>
            <w:rPr>
              <w:rFonts w:ascii="Tahoma" w:eastAsia="Tahoma" w:hAnsi="Tahoma" w:cs="Tahoma"/>
              <w:b/>
              <w:color w:val="033B5E"/>
              <w:sz w:val="20"/>
              <w:szCs w:val="20"/>
            </w:rPr>
          </w:pPr>
        </w:p>
        <w:p w14:paraId="3B101EC0" w14:textId="77777777" w:rsidR="00A84913" w:rsidRPr="00976BF6" w:rsidRDefault="00264EAA">
          <w:pPr>
            <w:widowControl w:val="0"/>
            <w:rPr>
              <w:rFonts w:ascii="Tahoma" w:eastAsia="Tahoma" w:hAnsi="Tahoma" w:cs="Tahoma"/>
              <w:sz w:val="20"/>
              <w:szCs w:val="20"/>
              <w:lang w:val="en-US"/>
            </w:rPr>
          </w:pPr>
          <w:r>
            <w:rPr>
              <w:b/>
              <w:color w:val="033B5E"/>
              <w:sz w:val="20"/>
              <w:szCs w:val="20"/>
              <w:lang w:val="lt"/>
            </w:rPr>
            <w:t>Mokytojai ir mokiniai kartu gerina mokyklos klimatą</w:t>
          </w:r>
        </w:p>
      </w:tc>
      <w:tc>
        <w:tcPr>
          <w:tcW w:w="3930" w:type="dxa"/>
          <w:shd w:val="clear" w:color="auto" w:fill="auto"/>
          <w:tcMar>
            <w:top w:w="100" w:type="dxa"/>
            <w:left w:w="100" w:type="dxa"/>
            <w:bottom w:w="100" w:type="dxa"/>
            <w:right w:w="100" w:type="dxa"/>
          </w:tcMar>
        </w:tcPr>
        <w:p w14:paraId="7478807E" w14:textId="77777777" w:rsidR="00A84913" w:rsidRDefault="00264EAA">
          <w:pPr>
            <w:widowControl w:val="0"/>
          </w:pPr>
          <w:r>
            <w:rPr>
              <w:noProof/>
              <w:lang w:val="lt"/>
            </w:rPr>
            <w:drawing>
              <wp:inline distT="114300" distB="114300" distL="114300" distR="114300" wp14:anchorId="1B7F012D" wp14:editId="725CCA7A">
                <wp:extent cx="2058353" cy="522888"/>
                <wp:effectExtent l="0" t="0" r="0" 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
                        <a:srcRect/>
                        <a:stretch>
                          <a:fillRect/>
                        </a:stretch>
                      </pic:blipFill>
                      <pic:spPr>
                        <a:xfrm>
                          <a:off x="0" y="0"/>
                          <a:ext cx="2058353" cy="522888"/>
                        </a:xfrm>
                        <a:prstGeom prst="rect">
                          <a:avLst/>
                        </a:prstGeom>
                        <a:ln/>
                      </pic:spPr>
                    </pic:pic>
                  </a:graphicData>
                </a:graphic>
              </wp:inline>
            </w:drawing>
          </w:r>
        </w:p>
      </w:tc>
    </w:tr>
  </w:tbl>
  <w:p w14:paraId="170ACB05" w14:textId="77777777" w:rsidR="00A84913" w:rsidRDefault="00605591">
    <w:pPr>
      <w:tabs>
        <w:tab w:val="center" w:pos="4819"/>
        <w:tab w:val="right" w:pos="9638"/>
      </w:tabs>
      <w:rPr>
        <w:b/>
        <w:sz w:val="28"/>
        <w:szCs w:val="28"/>
      </w:rPr>
    </w:pPr>
    <w:r>
      <w:rPr>
        <w:noProof/>
        <w:lang w:val="lt"/>
      </w:rPr>
      <w:pict w14:anchorId="6CD08DD3">
        <v:rect id="_x0000_i1026" alt="" style="width:481.9pt;height:.05pt;mso-width-percent:0;mso-height-percent:0;mso-width-percent:0;mso-height-percent:0" o:hralign="center" o:hrstd="t" o:hr="t" fillcolor="#a0a0a0" stroked="f"/>
      </w:pict>
    </w:r>
  </w:p>
  <w:p w14:paraId="141B4181" w14:textId="77777777" w:rsidR="00A84913" w:rsidRDefault="00A84913">
    <w:pPr>
      <w:pBdr>
        <w:top w:val="nil"/>
        <w:left w:val="nil"/>
        <w:bottom w:val="nil"/>
        <w:right w:val="nil"/>
        <w:between w:val="nil"/>
      </w:pBdr>
      <w:tabs>
        <w:tab w:val="center" w:pos="4819"/>
        <w:tab w:val="right" w:pos="9638"/>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8FE2B" w14:textId="77777777" w:rsidR="00A84913" w:rsidRDefault="00A84913">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D106E"/>
    <w:multiLevelType w:val="multilevel"/>
    <w:tmpl w:val="2018C0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2E85F7F"/>
    <w:multiLevelType w:val="multilevel"/>
    <w:tmpl w:val="AC4A01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F3F3ED0"/>
    <w:multiLevelType w:val="multilevel"/>
    <w:tmpl w:val="F7EA60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4BE0B91"/>
    <w:multiLevelType w:val="multilevel"/>
    <w:tmpl w:val="C2E206F6"/>
    <w:lvl w:ilvl="0">
      <w:start w:val="1"/>
      <w:numFmt w:val="bullet"/>
      <w:lvlText w:val="●"/>
      <w:lvlJc w:val="left"/>
      <w:pPr>
        <w:ind w:left="720" w:hanging="360"/>
      </w:pPr>
      <w:rPr>
        <w:rFonts w:ascii="Noto Sans Symbols" w:eastAsia="Noto Sans Symbols" w:hAnsi="Noto Sans Symbols" w:cs="Noto Sans Symbols"/>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D4E0E2D"/>
    <w:multiLevelType w:val="multilevel"/>
    <w:tmpl w:val="2A7AE7DE"/>
    <w:lvl w:ilvl="0">
      <w:start w:val="1"/>
      <w:numFmt w:val="bullet"/>
      <w:lvlText w:val="●"/>
      <w:lvlJc w:val="left"/>
      <w:pPr>
        <w:ind w:left="36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2C53EB5"/>
    <w:multiLevelType w:val="multilevel"/>
    <w:tmpl w:val="C3FC28CA"/>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79927AA"/>
    <w:multiLevelType w:val="multilevel"/>
    <w:tmpl w:val="DDDCDF5C"/>
    <w:lvl w:ilvl="0">
      <w:start w:val="1"/>
      <w:numFmt w:val="bullet"/>
      <w:lvlText w:val="●"/>
      <w:lvlJc w:val="left"/>
      <w:pPr>
        <w:ind w:left="720" w:hanging="360"/>
      </w:pPr>
      <w:rPr>
        <w:rFonts w:ascii="Noto Sans Symbols" w:eastAsia="Noto Sans Symbols" w:hAnsi="Noto Sans Symbols" w:cs="Noto Sans Symbols"/>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959481A"/>
    <w:multiLevelType w:val="multilevel"/>
    <w:tmpl w:val="B88A344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2038382897">
    <w:abstractNumId w:val="2"/>
  </w:num>
  <w:num w:numId="2" w16cid:durableId="1384326199">
    <w:abstractNumId w:val="4"/>
  </w:num>
  <w:num w:numId="3" w16cid:durableId="1834371487">
    <w:abstractNumId w:val="6"/>
  </w:num>
  <w:num w:numId="4" w16cid:durableId="229585671">
    <w:abstractNumId w:val="3"/>
  </w:num>
  <w:num w:numId="5" w16cid:durableId="1277172601">
    <w:abstractNumId w:val="5"/>
  </w:num>
  <w:num w:numId="6" w16cid:durableId="1941330640">
    <w:abstractNumId w:val="7"/>
  </w:num>
  <w:num w:numId="7" w16cid:durableId="304548103">
    <w:abstractNumId w:val="0"/>
  </w:num>
  <w:num w:numId="8" w16cid:durableId="10763914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913"/>
    <w:rsid w:val="00264EAA"/>
    <w:rsid w:val="00605591"/>
    <w:rsid w:val="00976BF6"/>
    <w:rsid w:val="00A84913"/>
    <w:rsid w:val="00F12E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905D65C"/>
  <w15:docId w15:val="{83E9321F-9360-2C4D-95B0-08B069AD0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20EE"/>
  </w:style>
  <w:style w:type="paragraph" w:styleId="Titolo1">
    <w:name w:val="heading 1"/>
    <w:basedOn w:val="Normale"/>
    <w:next w:val="Normale"/>
    <w:uiPriority w:val="9"/>
    <w:qFormat/>
    <w:pPr>
      <w:keepNext/>
      <w:spacing w:before="240" w:after="60"/>
      <w:ind w:left="432" w:hanging="432"/>
      <w:outlineLvl w:val="0"/>
    </w:pPr>
    <w:rPr>
      <w:rFonts w:ascii="Arial" w:eastAsia="Arial" w:hAnsi="Arial" w:cs="Arial"/>
      <w:b/>
      <w:sz w:val="32"/>
      <w:szCs w:val="32"/>
    </w:rPr>
  </w:style>
  <w:style w:type="paragraph" w:styleId="Titolo2">
    <w:name w:val="heading 2"/>
    <w:basedOn w:val="Normale"/>
    <w:next w:val="Normale"/>
    <w:uiPriority w:val="9"/>
    <w:semiHidden/>
    <w:unhideWhenUsed/>
    <w:qFormat/>
    <w:pPr>
      <w:keepNext/>
      <w:spacing w:before="240" w:after="60"/>
      <w:ind w:left="576" w:hanging="576"/>
      <w:outlineLvl w:val="1"/>
    </w:pPr>
    <w:rPr>
      <w:rFonts w:ascii="Arial" w:eastAsia="Arial" w:hAnsi="Arial" w:cs="Arial"/>
      <w:b/>
      <w:i/>
      <w:sz w:val="28"/>
      <w:szCs w:val="28"/>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center"/>
    </w:pPr>
    <w:rPr>
      <w:rFonts w:ascii="Arial Narrow" w:eastAsia="Arial Narrow" w:hAnsi="Arial Narrow" w:cs="Arial Narrow"/>
      <w:sz w:val="20"/>
      <w:szCs w:val="20"/>
    </w:rPr>
  </w:style>
  <w:style w:type="table" w:customStyle="1" w:styleId="TableNormal1">
    <w:name w:val="Table Normal1"/>
    <w:tblPr>
      <w:tblCellMar>
        <w:top w:w="0" w:type="dxa"/>
        <w:left w:w="0" w:type="dxa"/>
        <w:bottom w:w="0" w:type="dxa"/>
        <w:right w:w="0" w:type="dxa"/>
      </w:tblCellMar>
    </w:tblPr>
  </w:style>
  <w:style w:type="paragraph" w:styleId="Sottotitolo">
    <w:name w:val="Subtitle"/>
    <w:basedOn w:val="Normale"/>
    <w:next w:val="Normale"/>
    <w:uiPriority w:val="11"/>
    <w:qFormat/>
    <w:pPr>
      <w:pBdr>
        <w:top w:val="nil"/>
        <w:left w:val="nil"/>
        <w:bottom w:val="nil"/>
        <w:right w:val="nil"/>
        <w:between w:val="nil"/>
      </w:pBdr>
      <w:spacing w:after="160"/>
    </w:pPr>
    <w:rPr>
      <w:rFonts w:ascii="Calibri" w:eastAsia="Calibri" w:hAnsi="Calibri" w:cs="Calibri"/>
      <w:color w:val="5A5A5A"/>
      <w:sz w:val="22"/>
      <w:szCs w:val="22"/>
    </w:rPr>
  </w:style>
  <w:style w:type="table" w:customStyle="1" w:styleId="a">
    <w:basedOn w:val="TableNormal1"/>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1568CA"/>
    <w:pPr>
      <w:tabs>
        <w:tab w:val="center" w:pos="4819"/>
        <w:tab w:val="right" w:pos="9638"/>
      </w:tabs>
    </w:pPr>
  </w:style>
  <w:style w:type="character" w:customStyle="1" w:styleId="IntestazioneCarattere">
    <w:name w:val="Intestazione Carattere"/>
    <w:basedOn w:val="Carpredefinitoparagrafo"/>
    <w:link w:val="Intestazione"/>
    <w:uiPriority w:val="99"/>
    <w:rsid w:val="001568CA"/>
  </w:style>
  <w:style w:type="paragraph" w:styleId="Pidipagina">
    <w:name w:val="footer"/>
    <w:basedOn w:val="Normale"/>
    <w:link w:val="PidipaginaCarattere"/>
    <w:uiPriority w:val="99"/>
    <w:unhideWhenUsed/>
    <w:rsid w:val="001568CA"/>
    <w:pPr>
      <w:tabs>
        <w:tab w:val="center" w:pos="4819"/>
        <w:tab w:val="right" w:pos="9638"/>
      </w:tabs>
    </w:pPr>
  </w:style>
  <w:style w:type="character" w:customStyle="1" w:styleId="PidipaginaCarattere">
    <w:name w:val="Piè di pagina Carattere"/>
    <w:basedOn w:val="Carpredefinitoparagrafo"/>
    <w:link w:val="Pidipagina"/>
    <w:uiPriority w:val="99"/>
    <w:rsid w:val="001568CA"/>
  </w:style>
  <w:style w:type="paragraph" w:styleId="Paragrafoelenco">
    <w:name w:val="List Paragraph"/>
    <w:basedOn w:val="Normale"/>
    <w:uiPriority w:val="34"/>
    <w:qFormat/>
    <w:rsid w:val="00FD007B"/>
    <w:pPr>
      <w:ind w:left="720"/>
      <w:contextualSpacing/>
    </w:pPr>
  </w:style>
  <w:style w:type="table" w:styleId="Grigliatabella">
    <w:name w:val="Table Grid"/>
    <w:basedOn w:val="Tabellanormale"/>
    <w:uiPriority w:val="39"/>
    <w:rsid w:val="00730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306FD3"/>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06FD3"/>
    <w:rPr>
      <w:rFonts w:ascii="Segoe UI" w:hAnsi="Segoe UI" w:cs="Segoe UI"/>
      <w:sz w:val="18"/>
      <w:szCs w:val="18"/>
    </w:rPr>
  </w:style>
  <w:style w:type="paragraph" w:customStyle="1" w:styleId="Corpo">
    <w:name w:val="Corpo"/>
    <w:rsid w:val="00D2286D"/>
    <w:pPr>
      <w:pBdr>
        <w:top w:val="nil"/>
        <w:left w:val="nil"/>
        <w:bottom w:val="nil"/>
        <w:right w:val="nil"/>
        <w:between w:val="nil"/>
        <w:bar w:val="nil"/>
      </w:pBdr>
    </w:pPr>
    <w:rPr>
      <w:rFonts w:ascii="Helvetica Neue" w:eastAsia="Arial Unicode MS" w:hAnsi="Helvetica Neue" w:cs="Arial Unicode MS"/>
      <w:color w:val="000000"/>
      <w:sz w:val="22"/>
      <w:szCs w:val="22"/>
      <w:bdr w:val="nil"/>
      <w:lang w:val="it-IT"/>
    </w:rPr>
  </w:style>
  <w:style w:type="paragraph" w:customStyle="1" w:styleId="Stiletabella2">
    <w:name w:val="Stile tabella 2"/>
    <w:rsid w:val="00D2286D"/>
    <w:pPr>
      <w:pBdr>
        <w:top w:val="nil"/>
        <w:left w:val="nil"/>
        <w:bottom w:val="nil"/>
        <w:right w:val="nil"/>
        <w:between w:val="nil"/>
        <w:bar w:val="nil"/>
      </w:pBdr>
    </w:pPr>
    <w:rPr>
      <w:rFonts w:ascii="Helvetica Neue" w:eastAsia="Helvetica Neue" w:hAnsi="Helvetica Neue" w:cs="Helvetica Neue"/>
      <w:color w:val="000000"/>
      <w:sz w:val="20"/>
      <w:szCs w:val="20"/>
      <w:bdr w:val="nil"/>
      <w:lang w:val="it-IT"/>
    </w:rPr>
  </w:style>
  <w:style w:type="paragraph" w:customStyle="1" w:styleId="Didefault">
    <w:name w:val="Di default"/>
    <w:rsid w:val="00D2286D"/>
    <w:pPr>
      <w:pBdr>
        <w:top w:val="nil"/>
        <w:left w:val="nil"/>
        <w:bottom w:val="nil"/>
        <w:right w:val="nil"/>
        <w:between w:val="nil"/>
        <w:bar w:val="nil"/>
      </w:pBdr>
    </w:pPr>
    <w:rPr>
      <w:rFonts w:ascii="Helvetica Neue" w:eastAsia="Arial Unicode MS" w:hAnsi="Helvetica Neue" w:cs="Arial Unicode MS"/>
      <w:color w:val="000000"/>
      <w:sz w:val="22"/>
      <w:szCs w:val="22"/>
      <w:bdr w:val="nil"/>
      <w:lang w:val="it-IT"/>
    </w:rPr>
  </w:style>
  <w:style w:type="character" w:customStyle="1" w:styleId="Hyperlink0">
    <w:name w:val="Hyperlink.0"/>
    <w:basedOn w:val="Collegamentoipertestuale"/>
    <w:rsid w:val="00D2286D"/>
    <w:rPr>
      <w:color w:val="0000FF" w:themeColor="hyperlink"/>
      <w:u w:val="single"/>
    </w:rPr>
  </w:style>
  <w:style w:type="character" w:styleId="Collegamentoipertestuale">
    <w:name w:val="Hyperlink"/>
    <w:basedOn w:val="Carpredefinitoparagrafo"/>
    <w:uiPriority w:val="99"/>
    <w:unhideWhenUsed/>
    <w:rsid w:val="00D2286D"/>
    <w:rPr>
      <w:color w:val="0000FF" w:themeColor="hyperlink"/>
      <w:u w:val="single"/>
    </w:rPr>
  </w:style>
  <w:style w:type="character" w:customStyle="1" w:styleId="UnresolvedMention1">
    <w:name w:val="Unresolved Mention1"/>
    <w:basedOn w:val="Carpredefinitoparagrafo"/>
    <w:uiPriority w:val="99"/>
    <w:semiHidden/>
    <w:unhideWhenUsed/>
    <w:rsid w:val="002B3AC0"/>
    <w:rPr>
      <w:color w:val="605E5C"/>
      <w:shd w:val="clear" w:color="auto" w:fill="E1DFDD"/>
    </w:rPr>
  </w:style>
  <w:style w:type="character" w:styleId="Collegamentovisitato">
    <w:name w:val="FollowedHyperlink"/>
    <w:basedOn w:val="Carpredefinitoparagrafo"/>
    <w:uiPriority w:val="99"/>
    <w:semiHidden/>
    <w:unhideWhenUsed/>
    <w:rsid w:val="00E02962"/>
    <w:rPr>
      <w:color w:val="800080" w:themeColor="followedHyperlink"/>
      <w:u w:val="single"/>
    </w:r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customStyle="1" w:styleId="a1">
    <w:basedOn w:val="TableNormal1"/>
    <w:tblPr>
      <w:tblStyleRowBandSize w:val="1"/>
      <w:tblStyleColBandSize w:val="1"/>
      <w:tblCellMar>
        <w:top w:w="100" w:type="dxa"/>
        <w:left w:w="100" w:type="dxa"/>
        <w:bottom w:w="100" w:type="dxa"/>
        <w:right w:w="100"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NormaleWeb">
    <w:name w:val="Normal (Web)"/>
    <w:basedOn w:val="Normale"/>
    <w:uiPriority w:val="99"/>
    <w:semiHidden/>
    <w:unhideWhenUsed/>
    <w:rsid w:val="00AD6054"/>
    <w:pPr>
      <w:spacing w:before="100" w:beforeAutospacing="1" w:after="100" w:afterAutospacing="1"/>
    </w:pPr>
    <w:rPr>
      <w:lang w:val="lt-LT"/>
    </w:rPr>
  </w:style>
  <w:style w:type="table" w:customStyle="1" w:styleId="a3">
    <w:basedOn w:val="Tabellanormale"/>
    <w:tblPr>
      <w:tblStyleRowBandSize w:val="1"/>
      <w:tblStyleColBandSize w:val="1"/>
      <w:tblCellMar>
        <w:top w:w="100" w:type="dxa"/>
        <w:left w:w="100" w:type="dxa"/>
        <w:bottom w:w="100" w:type="dxa"/>
        <w:right w:w="100" w:type="dxa"/>
      </w:tblCellMar>
    </w:tblPr>
  </w:style>
  <w:style w:type="paragraph" w:styleId="Soggettocommento">
    <w:name w:val="annotation subject"/>
    <w:basedOn w:val="Testocommento"/>
    <w:next w:val="Testocommento"/>
    <w:link w:val="SoggettocommentoCarattere"/>
    <w:uiPriority w:val="99"/>
    <w:semiHidden/>
    <w:unhideWhenUsed/>
    <w:rsid w:val="006B5E71"/>
    <w:rPr>
      <w:b/>
      <w:bCs/>
    </w:rPr>
  </w:style>
  <w:style w:type="character" w:customStyle="1" w:styleId="SoggettocommentoCarattere">
    <w:name w:val="Soggetto commento Carattere"/>
    <w:basedOn w:val="TestocommentoCarattere"/>
    <w:link w:val="Soggettocommento"/>
    <w:uiPriority w:val="99"/>
    <w:semiHidden/>
    <w:rsid w:val="006B5E71"/>
    <w:rPr>
      <w:b/>
      <w:bCs/>
      <w:sz w:val="20"/>
      <w:szCs w:val="20"/>
    </w:rPr>
  </w:style>
  <w:style w:type="table" w:customStyle="1" w:styleId="a4">
    <w:basedOn w:val="Tabellanormale"/>
    <w:tblPr>
      <w:tblStyleRowBandSize w:val="1"/>
      <w:tblStyleColBandSize w:val="1"/>
      <w:tblCellMar>
        <w:top w:w="100" w:type="dxa"/>
        <w:left w:w="100" w:type="dxa"/>
        <w:bottom w:w="100" w:type="dxa"/>
        <w:right w:w="100" w:type="dxa"/>
      </w:tblCellMar>
    </w:tblPr>
  </w:style>
  <w:style w:type="table" w:customStyle="1" w:styleId="a5">
    <w:basedOn w:val="Tabellanormale"/>
    <w:tblPr>
      <w:tblStyleRowBandSize w:val="1"/>
      <w:tblStyleColBandSize w:val="1"/>
      <w:tblCellMar>
        <w:top w:w="100" w:type="dxa"/>
        <w:left w:w="100" w:type="dxa"/>
        <w:bottom w:w="100" w:type="dxa"/>
        <w:right w:w="100" w:type="dxa"/>
      </w:tblCellMar>
    </w:tblPr>
  </w:style>
  <w:style w:type="character" w:styleId="Testosegnaposto">
    <w:name w:val="Placeholder Text"/>
    <w:basedOn w:val="Carpredefinitoparagrafo"/>
    <w:uiPriority w:val="99"/>
    <w:semiHidden/>
    <w:rsid w:val="002214B2"/>
    <w:rPr>
      <w:color w:val="808080"/>
    </w:rPr>
  </w:style>
  <w:style w:type="table" w:customStyle="1" w:styleId="a6">
    <w:basedOn w:val="Tabellanormale"/>
    <w:tblPr>
      <w:tblStyleRowBandSize w:val="1"/>
      <w:tblStyleColBandSize w:val="1"/>
      <w:tblCellMar>
        <w:top w:w="100" w:type="dxa"/>
        <w:left w:w="100" w:type="dxa"/>
        <w:bottom w:w="100" w:type="dxa"/>
        <w:right w:w="100" w:type="dxa"/>
      </w:tblCellMar>
    </w:tblPr>
  </w:style>
  <w:style w:type="table" w:customStyle="1" w:styleId="a7">
    <w:basedOn w:val="Tabellanormale"/>
    <w:tblPr>
      <w:tblStyleRowBandSize w:val="1"/>
      <w:tblStyleColBandSize w:val="1"/>
      <w:tblCellMar>
        <w:top w:w="100" w:type="dxa"/>
        <w:left w:w="100" w:type="dxa"/>
        <w:bottom w:w="100" w:type="dxa"/>
        <w:right w:w="100" w:type="dxa"/>
      </w:tblCellMar>
    </w:tblPr>
  </w:style>
  <w:style w:type="table" w:customStyle="1" w:styleId="a8">
    <w:basedOn w:val="Tabellanormale"/>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iteslj.org/Techniques/Tompkins-RolePlaying.html"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jpg"/><Relationship Id="rId5" Type="http://schemas.openxmlformats.org/officeDocument/2006/relationships/image" Target="media/image8.jpg"/><Relationship Id="rId4"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it17VMgw4EgaSPQYyjWwoJD//g==">AMUW2mVJ9F0Iaofn7wvpjZH1/MgsQx0X0ijy7PvKls+XpbcRTfNRs0kqbG7LqafxdksAjkjPzEdkSylSmAIR9UN9qGuJKCSwKPKyCbwPv2IKa7cMCJ81HUx56MApZlM8kwl/3UP1j+/Nm66MJsjnUejbHHEzs0gmFg==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1007</Words>
  <Characters>5742</Characters>
  <Application>Microsoft Office Word</Application>
  <DocSecurity>0</DocSecurity>
  <Lines>47</Lines>
  <Paragraphs>13</Paragraphs>
  <ScaleCrop>false</ScaleCrop>
  <Company/>
  <LinksUpToDate>false</LinksUpToDate>
  <CharactersWithSpaces>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dc:description/>
  <cp:lastModifiedBy>Francesco Pisanu</cp:lastModifiedBy>
  <cp:revision>1</cp:revision>
  <dcterms:created xsi:type="dcterms:W3CDTF">2022-02-28T21:42:00Z</dcterms:created>
  <dcterms:modified xsi:type="dcterms:W3CDTF">2023-01-16T19:51:00Z</dcterms:modified>
  <cp:category/>
</cp:coreProperties>
</file>